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48FC" w14:textId="77777777" w:rsidR="000F28E1" w:rsidRDefault="000F28E1">
      <w:pPr>
        <w:rPr>
          <w:b/>
          <w:sz w:val="22"/>
          <w:szCs w:val="22"/>
        </w:rPr>
      </w:pPr>
    </w:p>
    <w:p w14:paraId="41F2A89A" w14:textId="77777777" w:rsidR="000F28E1" w:rsidRDefault="008F7C41">
      <w:pPr>
        <w:rPr>
          <w:sz w:val="22"/>
          <w:szCs w:val="22"/>
        </w:rPr>
      </w:pPr>
      <w:r w:rsidRPr="000F28E1">
        <w:rPr>
          <w:rFonts w:ascii="Arial" w:hAnsi="Arial" w:cs="Arial"/>
          <w:b/>
          <w:noProof/>
          <w:sz w:val="20"/>
          <w:szCs w:val="20"/>
        </w:rPr>
        <mc:AlternateContent>
          <mc:Choice Requires="wps">
            <w:drawing>
              <wp:anchor distT="0" distB="0" distL="114300" distR="114300" simplePos="0" relativeHeight="251662336" behindDoc="0" locked="0" layoutInCell="0" allowOverlap="1" wp14:anchorId="075AE9C2" wp14:editId="5A54644E">
                <wp:simplePos x="0" y="0"/>
                <wp:positionH relativeFrom="page">
                  <wp:posOffset>4457700</wp:posOffset>
                </wp:positionH>
                <wp:positionV relativeFrom="page">
                  <wp:posOffset>2514600</wp:posOffset>
                </wp:positionV>
                <wp:extent cx="2674620" cy="6577330"/>
                <wp:effectExtent l="57150" t="38100" r="68580" b="1009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6577330"/>
                        </a:xfrm>
                        <a:prstGeom prst="rect">
                          <a:avLst/>
                        </a:prstGeom>
                        <a:solidFill>
                          <a:schemeClr val="bg1">
                            <a:lumMod val="65000"/>
                            <a:alpha val="17000"/>
                          </a:schemeClr>
                        </a:solidFill>
                        <a:ln/>
                      </wps:spPr>
                      <wps:style>
                        <a:lnRef idx="1">
                          <a:schemeClr val="dk1"/>
                        </a:lnRef>
                        <a:fillRef idx="2">
                          <a:schemeClr val="dk1"/>
                        </a:fillRef>
                        <a:effectRef idx="1">
                          <a:schemeClr val="dk1"/>
                        </a:effectRef>
                        <a:fontRef idx="minor">
                          <a:schemeClr val="dk1"/>
                        </a:fontRef>
                      </wps:style>
                      <wps:txbx>
                        <w:txbxContent>
                          <w:p w14:paraId="3DFC21DC" w14:textId="77777777" w:rsidR="00115626" w:rsidRPr="008F7C41" w:rsidRDefault="00115626" w:rsidP="008F7C41">
                            <w:pPr>
                              <w:autoSpaceDE w:val="0"/>
                              <w:autoSpaceDN w:val="0"/>
                              <w:adjustRightInd w:val="0"/>
                              <w:spacing w:after="120"/>
                              <w:jc w:val="center"/>
                              <w:rPr>
                                <w:rFonts w:asciiTheme="majorHAnsi" w:hAnsiTheme="majorHAnsi"/>
                                <w:b/>
                                <w:u w:val="single"/>
                              </w:rPr>
                            </w:pPr>
                            <w:r w:rsidRPr="008F7C41">
                              <w:rPr>
                                <w:rFonts w:asciiTheme="majorHAnsi" w:hAnsiTheme="majorHAnsi"/>
                                <w:b/>
                                <w:u w:val="single"/>
                              </w:rPr>
                              <w:t>FAQs</w:t>
                            </w:r>
                          </w:p>
                          <w:p w14:paraId="0CABC852" w14:textId="3620A2B9" w:rsidR="00115626" w:rsidRPr="008F7C41" w:rsidRDefault="00115626" w:rsidP="008F7C41">
                            <w:pPr>
                              <w:pStyle w:val="NoSpacing"/>
                              <w:rPr>
                                <w:b/>
                              </w:rPr>
                            </w:pPr>
                            <w:r w:rsidRPr="008F7C41">
                              <w:rPr>
                                <w:b/>
                              </w:rPr>
                              <w:t xml:space="preserve">How should I contact </w:t>
                            </w:r>
                            <w:r w:rsidR="008F7C41">
                              <w:rPr>
                                <w:b/>
                              </w:rPr>
                              <w:t>Dr. Rose?</w:t>
                            </w:r>
                          </w:p>
                          <w:p w14:paraId="3530ABA2" w14:textId="6CD74AFB" w:rsidR="00115626" w:rsidRPr="008F7C41" w:rsidRDefault="00115626" w:rsidP="008F7C41">
                            <w:pPr>
                              <w:pStyle w:val="NoSpacing"/>
                            </w:pPr>
                            <w:r w:rsidRPr="008F7C41">
                              <w:t xml:space="preserve">The best way is by email. I will try to respond within 24 hours of receiving email, but </w:t>
                            </w:r>
                            <w:r w:rsidR="008E7C0A" w:rsidRPr="008F7C41">
                              <w:t>on weekends it might take longer.</w:t>
                            </w:r>
                            <w:r w:rsidRPr="008F7C41">
                              <w:t xml:space="preserve"> To meet with me in person, come to my office hours</w:t>
                            </w:r>
                            <w:r w:rsidR="0083384B" w:rsidRPr="008F7C41">
                              <w:t>,</w:t>
                            </w:r>
                            <w:r w:rsidRPr="008F7C41">
                              <w:t xml:space="preserve"> or </w:t>
                            </w:r>
                            <w:r w:rsidR="0083384B" w:rsidRPr="008F7C41">
                              <w:t xml:space="preserve">I’m happy to </w:t>
                            </w:r>
                            <w:r w:rsidRPr="008F7C41">
                              <w:t>set up an appointment</w:t>
                            </w:r>
                            <w:r w:rsidR="0083384B" w:rsidRPr="008F7C41">
                              <w:t xml:space="preserve"> with you</w:t>
                            </w:r>
                            <w:r w:rsidRPr="008F7C41">
                              <w:t>.</w:t>
                            </w:r>
                          </w:p>
                          <w:p w14:paraId="27354862" w14:textId="1D0F6AE0" w:rsidR="00115626" w:rsidRPr="008F7C41" w:rsidRDefault="00115626" w:rsidP="008F7C41">
                            <w:pPr>
                              <w:pStyle w:val="NoSpacing"/>
                              <w:rPr>
                                <w:b/>
                              </w:rPr>
                            </w:pPr>
                            <w:r w:rsidRPr="008F7C41">
                              <w:rPr>
                                <w:b/>
                              </w:rPr>
                              <w:t>What if I can’t be in class?</w:t>
                            </w:r>
                          </w:p>
                          <w:p w14:paraId="4226ABF9" w14:textId="73972370" w:rsidR="00115626" w:rsidRPr="008F7C41" w:rsidRDefault="0083384B" w:rsidP="008F7C41">
                            <w:pPr>
                              <w:pStyle w:val="NoSpacing"/>
                            </w:pPr>
                            <w:r w:rsidRPr="008F7C41">
                              <w:t xml:space="preserve">This class has a heavy participation component, so missing more than </w:t>
                            </w:r>
                            <w:r w:rsidR="008E7C0A" w:rsidRPr="008F7C41">
                              <w:t>three (</w:t>
                            </w:r>
                            <w:proofErr w:type="spellStart"/>
                            <w:r w:rsidRPr="008F7C41">
                              <w:t>TTh</w:t>
                            </w:r>
                            <w:proofErr w:type="spellEnd"/>
                            <w:r w:rsidRPr="008F7C41">
                              <w:t xml:space="preserve">) classes will lower your </w:t>
                            </w:r>
                            <w:r w:rsidR="00357C56" w:rsidRPr="008F7C41">
                              <w:t xml:space="preserve">grade. </w:t>
                            </w:r>
                            <w:r w:rsidR="001860B3" w:rsidRPr="008F7C41">
                              <w:t xml:space="preserve">If you have an unavoidable absence, please let me know in advance if possible. If you are working on a team project, </w:t>
                            </w:r>
                            <w:r w:rsidR="008E7C0A" w:rsidRPr="008F7C41">
                              <w:t>communication and</w:t>
                            </w:r>
                            <w:r w:rsidR="001860B3" w:rsidRPr="008F7C41">
                              <w:t xml:space="preserve"> follow through with your team is critical.</w:t>
                            </w:r>
                          </w:p>
                          <w:p w14:paraId="539E2D67" w14:textId="05EAA6F5" w:rsidR="008F7C41" w:rsidRPr="008F7C41" w:rsidRDefault="00115626" w:rsidP="008F7C41">
                            <w:pPr>
                              <w:pStyle w:val="NoSpacing"/>
                              <w:rPr>
                                <w:b/>
                              </w:rPr>
                            </w:pPr>
                            <w:r w:rsidRPr="008F7C41">
                              <w:rPr>
                                <w:b/>
                              </w:rPr>
                              <w:t xml:space="preserve">Where can I get help?  </w:t>
                            </w:r>
                          </w:p>
                          <w:p w14:paraId="2C250265" w14:textId="0884397D" w:rsidR="00115626" w:rsidRPr="008F7C41" w:rsidRDefault="00115626" w:rsidP="008F7C41">
                            <w:pPr>
                              <w:pStyle w:val="NoSpacing"/>
                            </w:pPr>
                            <w:r w:rsidRPr="008F7C41">
                              <w:t xml:space="preserve">You can meet with me during office hours or an appointment time, but there are additional options. The Writing Center offers one-on-one assistance for projects. </w:t>
                            </w:r>
                          </w:p>
                          <w:p w14:paraId="4FD235A6" w14:textId="1613C3CC" w:rsidR="007C46AC" w:rsidRPr="008F7C41" w:rsidRDefault="007C46AC" w:rsidP="008F7C41">
                            <w:pPr>
                              <w:pStyle w:val="NoSpacing"/>
                              <w:rPr>
                                <w:b/>
                              </w:rPr>
                            </w:pPr>
                            <w:r w:rsidRPr="008F7C41">
                              <w:rPr>
                                <w:b/>
                              </w:rPr>
                              <w:t xml:space="preserve">What </w:t>
                            </w:r>
                            <w:r w:rsidR="008E7C0A" w:rsidRPr="008F7C41">
                              <w:rPr>
                                <w:b/>
                              </w:rPr>
                              <w:t>participation is expected?</w:t>
                            </w:r>
                          </w:p>
                          <w:p w14:paraId="57BEBE6B" w14:textId="77777777" w:rsidR="00CF5C8B" w:rsidRPr="008F7C41" w:rsidRDefault="00CF5C8B" w:rsidP="008F7C41">
                            <w:pPr>
                              <w:pStyle w:val="NoSpacing"/>
                            </w:pPr>
                            <w:r w:rsidRPr="008F7C41">
                              <w:t>Participation means being present mentally as well as bodily; it means among other things: (1) thoughtfully contributing to any discussions; (2) preparing for class and having your materials with you in class; (3) carefully completing any in-class assignments.</w:t>
                            </w:r>
                          </w:p>
                          <w:p w14:paraId="7C211310" w14:textId="13A32B13" w:rsidR="007C46AC" w:rsidRPr="008F7C41" w:rsidRDefault="008F7C41" w:rsidP="00CF5C8B">
                            <w:pPr>
                              <w:autoSpaceDE w:val="0"/>
                              <w:autoSpaceDN w:val="0"/>
                              <w:adjustRightInd w:val="0"/>
                              <w:spacing w:before="120"/>
                              <w:rPr>
                                <w:sz w:val="22"/>
                                <w:szCs w:val="22"/>
                              </w:rPr>
                            </w:pPr>
                            <w:r>
                              <w:rPr>
                                <w:sz w:val="22"/>
                                <w:szCs w:val="22"/>
                              </w:rPr>
                              <w:t>D</w:t>
                            </w:r>
                            <w:r w:rsidR="00CF5C8B" w:rsidRPr="008F7C41">
                              <w:rPr>
                                <w:sz w:val="22"/>
                                <w:szCs w:val="22"/>
                              </w:rPr>
                              <w:t>igital distract</w:t>
                            </w:r>
                            <w:r>
                              <w:rPr>
                                <w:sz w:val="22"/>
                                <w:szCs w:val="22"/>
                              </w:rPr>
                              <w:t>ions</w:t>
                            </w:r>
                            <w:r w:rsidR="00CF5C8B" w:rsidRPr="008F7C41">
                              <w:rPr>
                                <w:sz w:val="22"/>
                                <w:szCs w:val="22"/>
                              </w:rPr>
                              <w:t xml:space="preserve"> during class</w:t>
                            </w:r>
                            <w:r>
                              <w:rPr>
                                <w:sz w:val="22"/>
                                <w:szCs w:val="22"/>
                              </w:rPr>
                              <w:t xml:space="preserve"> will affect</w:t>
                            </w:r>
                            <w:r w:rsidR="00CF5C8B" w:rsidRPr="008F7C41">
                              <w:rPr>
                                <w:sz w:val="22"/>
                                <w:szCs w:val="22"/>
                              </w:rPr>
                              <w:t xml:space="preserve"> participation credit.</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AE9C2" id="_x0000_t202" coordsize="21600,21600" o:spt="202" path="m,l,21600r21600,l21600,xe">
                <v:stroke joinstyle="miter"/>
                <v:path gradientshapeok="t" o:connecttype="rect"/>
              </v:shapetype>
              <v:shape id="Text Box 2" o:spid="_x0000_s1026" type="#_x0000_t202" style="position:absolute;margin-left:351pt;margin-top:198pt;width:210.6pt;height:51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" o:allowincell="f" fillcolor="#a5a5a5 [2092]" strokecolor="black [3040]">
                <v:fill opacity="11051f"/>
                <v:shadow on="t" color="black" opacity="24903f" origin=",.5" offset="0,.55556mm"/>
                <v:textbox inset="18pt,18pt,18pt,18pt">
                  <w:txbxContent>
                    <w:p w14:paraId="3DFC21DC" w14:textId="77777777" w:rsidR="00115626" w:rsidRPr="008F7C41" w:rsidRDefault="00115626" w:rsidP="008F7C41">
                      <w:pPr>
                        <w:autoSpaceDE w:val="0"/>
                        <w:autoSpaceDN w:val="0"/>
                        <w:adjustRightInd w:val="0"/>
                        <w:spacing w:after="120"/>
                        <w:jc w:val="center"/>
                        <w:rPr>
                          <w:rFonts w:asciiTheme="majorHAnsi" w:hAnsiTheme="majorHAnsi"/>
                          <w:b/>
                          <w:u w:val="single"/>
                        </w:rPr>
                      </w:pPr>
                      <w:r w:rsidRPr="008F7C41">
                        <w:rPr>
                          <w:rFonts w:asciiTheme="majorHAnsi" w:hAnsiTheme="majorHAnsi"/>
                          <w:b/>
                          <w:u w:val="single"/>
                        </w:rPr>
                        <w:t>FAQs</w:t>
                      </w:r>
                    </w:p>
                    <w:p w14:paraId="0CABC852" w14:textId="3620A2B9" w:rsidR="00115626" w:rsidRPr="008F7C41" w:rsidRDefault="00115626" w:rsidP="008F7C41">
                      <w:pPr>
                        <w:pStyle w:val="NoSpacing"/>
                        <w:rPr>
                          <w:b/>
                        </w:rPr>
                      </w:pPr>
                      <w:r w:rsidRPr="008F7C41">
                        <w:rPr>
                          <w:b/>
                        </w:rPr>
                        <w:t xml:space="preserve">How should I contact </w:t>
                      </w:r>
                      <w:r w:rsidR="008F7C41">
                        <w:rPr>
                          <w:b/>
                        </w:rPr>
                        <w:t>Dr. Rose?</w:t>
                      </w:r>
                    </w:p>
                    <w:p w14:paraId="3530ABA2" w14:textId="6CD74AFB" w:rsidR="00115626" w:rsidRPr="008F7C41" w:rsidRDefault="00115626" w:rsidP="008F7C41">
                      <w:pPr>
                        <w:pStyle w:val="NoSpacing"/>
                      </w:pPr>
                      <w:r w:rsidRPr="008F7C41">
                        <w:t xml:space="preserve">The best way is by email. I will try to respond within 24 hours of receiving email, but </w:t>
                      </w:r>
                      <w:r w:rsidR="008E7C0A" w:rsidRPr="008F7C41">
                        <w:t>on weekends it might take longer.</w:t>
                      </w:r>
                      <w:r w:rsidRPr="008F7C41">
                        <w:t xml:space="preserve"> To meet with me in person, come to my office hours</w:t>
                      </w:r>
                      <w:r w:rsidR="0083384B" w:rsidRPr="008F7C41">
                        <w:t>,</w:t>
                      </w:r>
                      <w:r w:rsidRPr="008F7C41">
                        <w:t xml:space="preserve"> or </w:t>
                      </w:r>
                      <w:r w:rsidR="0083384B" w:rsidRPr="008F7C41">
                        <w:t xml:space="preserve">I’m happy to </w:t>
                      </w:r>
                      <w:r w:rsidRPr="008F7C41">
                        <w:t>set up an appointment</w:t>
                      </w:r>
                      <w:r w:rsidR="0083384B" w:rsidRPr="008F7C41">
                        <w:t xml:space="preserve"> with you</w:t>
                      </w:r>
                      <w:r w:rsidRPr="008F7C41">
                        <w:t>.</w:t>
                      </w:r>
                    </w:p>
                    <w:p w14:paraId="27354862" w14:textId="1D0F6AE0" w:rsidR="00115626" w:rsidRPr="008F7C41" w:rsidRDefault="00115626" w:rsidP="008F7C41">
                      <w:pPr>
                        <w:pStyle w:val="NoSpacing"/>
                        <w:rPr>
                          <w:b/>
                        </w:rPr>
                      </w:pPr>
                      <w:r w:rsidRPr="008F7C41">
                        <w:rPr>
                          <w:b/>
                        </w:rPr>
                        <w:t>What if I can’t be in class?</w:t>
                      </w:r>
                    </w:p>
                    <w:p w14:paraId="4226ABF9" w14:textId="73972370" w:rsidR="00115626" w:rsidRPr="008F7C41" w:rsidRDefault="0083384B" w:rsidP="008F7C41">
                      <w:pPr>
                        <w:pStyle w:val="NoSpacing"/>
                      </w:pPr>
                      <w:r w:rsidRPr="008F7C41">
                        <w:t xml:space="preserve">This class has a heavy participation component, so missing more than </w:t>
                      </w:r>
                      <w:r w:rsidR="008E7C0A" w:rsidRPr="008F7C41">
                        <w:t>three (</w:t>
                      </w:r>
                      <w:proofErr w:type="spellStart"/>
                      <w:r w:rsidRPr="008F7C41">
                        <w:t>TTh</w:t>
                      </w:r>
                      <w:proofErr w:type="spellEnd"/>
                      <w:r w:rsidRPr="008F7C41">
                        <w:t xml:space="preserve">) classes will lower your </w:t>
                      </w:r>
                      <w:r w:rsidR="00357C56" w:rsidRPr="008F7C41">
                        <w:t xml:space="preserve">grade. </w:t>
                      </w:r>
                      <w:r w:rsidR="001860B3" w:rsidRPr="008F7C41">
                        <w:t xml:space="preserve">If you have an unavoidable absence, please let me know in advance if possible. If you are working on a team project, </w:t>
                      </w:r>
                      <w:r w:rsidR="008E7C0A" w:rsidRPr="008F7C41">
                        <w:t>communication and</w:t>
                      </w:r>
                      <w:r w:rsidR="001860B3" w:rsidRPr="008F7C41">
                        <w:t xml:space="preserve"> follow through with your team is critical.</w:t>
                      </w:r>
                    </w:p>
                    <w:p w14:paraId="539E2D67" w14:textId="05EAA6F5" w:rsidR="008F7C41" w:rsidRPr="008F7C41" w:rsidRDefault="00115626" w:rsidP="008F7C41">
                      <w:pPr>
                        <w:pStyle w:val="NoSpacing"/>
                        <w:rPr>
                          <w:b/>
                        </w:rPr>
                      </w:pPr>
                      <w:r w:rsidRPr="008F7C41">
                        <w:rPr>
                          <w:b/>
                        </w:rPr>
                        <w:t xml:space="preserve">Where can I get help?  </w:t>
                      </w:r>
                    </w:p>
                    <w:p w14:paraId="2C250265" w14:textId="0884397D" w:rsidR="00115626" w:rsidRPr="008F7C41" w:rsidRDefault="00115626" w:rsidP="008F7C41">
                      <w:pPr>
                        <w:pStyle w:val="NoSpacing"/>
                      </w:pPr>
                      <w:r w:rsidRPr="008F7C41">
                        <w:t xml:space="preserve">You can meet with me during office hours or an appointment time, but there are additional options. The Writing Center offers one-on-one assistance for projects. </w:t>
                      </w:r>
                    </w:p>
                    <w:p w14:paraId="4FD235A6" w14:textId="1613C3CC" w:rsidR="007C46AC" w:rsidRPr="008F7C41" w:rsidRDefault="007C46AC" w:rsidP="008F7C41">
                      <w:pPr>
                        <w:pStyle w:val="NoSpacing"/>
                        <w:rPr>
                          <w:b/>
                        </w:rPr>
                      </w:pPr>
                      <w:r w:rsidRPr="008F7C41">
                        <w:rPr>
                          <w:b/>
                        </w:rPr>
                        <w:t xml:space="preserve">What </w:t>
                      </w:r>
                      <w:r w:rsidR="008E7C0A" w:rsidRPr="008F7C41">
                        <w:rPr>
                          <w:b/>
                        </w:rPr>
                        <w:t>participation is expected?</w:t>
                      </w:r>
                    </w:p>
                    <w:p w14:paraId="57BEBE6B" w14:textId="77777777" w:rsidR="00CF5C8B" w:rsidRPr="008F7C41" w:rsidRDefault="00CF5C8B" w:rsidP="008F7C41">
                      <w:pPr>
                        <w:pStyle w:val="NoSpacing"/>
                      </w:pPr>
                      <w:r w:rsidRPr="008F7C41">
                        <w:t>Participation means being present mentally as well as bodily; it means among other things: (1) thoughtfully contributing to any discussions; (2) preparing for class and having your materials with you in class; (3) carefully completing any in-class assignments.</w:t>
                      </w:r>
                    </w:p>
                    <w:p w14:paraId="7C211310" w14:textId="13A32B13" w:rsidR="007C46AC" w:rsidRPr="008F7C41" w:rsidRDefault="008F7C41" w:rsidP="00CF5C8B">
                      <w:pPr>
                        <w:autoSpaceDE w:val="0"/>
                        <w:autoSpaceDN w:val="0"/>
                        <w:adjustRightInd w:val="0"/>
                        <w:spacing w:before="120"/>
                        <w:rPr>
                          <w:sz w:val="22"/>
                          <w:szCs w:val="22"/>
                        </w:rPr>
                      </w:pPr>
                      <w:r>
                        <w:rPr>
                          <w:sz w:val="22"/>
                          <w:szCs w:val="22"/>
                        </w:rPr>
                        <w:t>D</w:t>
                      </w:r>
                      <w:r w:rsidR="00CF5C8B" w:rsidRPr="008F7C41">
                        <w:rPr>
                          <w:sz w:val="22"/>
                          <w:szCs w:val="22"/>
                        </w:rPr>
                        <w:t>igital distract</w:t>
                      </w:r>
                      <w:r>
                        <w:rPr>
                          <w:sz w:val="22"/>
                          <w:szCs w:val="22"/>
                        </w:rPr>
                        <w:t>ions</w:t>
                      </w:r>
                      <w:r w:rsidR="00CF5C8B" w:rsidRPr="008F7C41">
                        <w:rPr>
                          <w:sz w:val="22"/>
                          <w:szCs w:val="22"/>
                        </w:rPr>
                        <w:t xml:space="preserve"> during class</w:t>
                      </w:r>
                      <w:r>
                        <w:rPr>
                          <w:sz w:val="22"/>
                          <w:szCs w:val="22"/>
                        </w:rPr>
                        <w:t xml:space="preserve"> will affect</w:t>
                      </w:r>
                      <w:r w:rsidR="00CF5C8B" w:rsidRPr="008F7C41">
                        <w:rPr>
                          <w:sz w:val="22"/>
                          <w:szCs w:val="22"/>
                        </w:rPr>
                        <w:t xml:space="preserve"> participation credit.</w:t>
                      </w:r>
                    </w:p>
                  </w:txbxContent>
                </v:textbox>
                <w10:wrap type="square" anchorx="page" anchory="page"/>
              </v:shape>
            </w:pict>
          </mc:Fallback>
        </mc:AlternateContent>
      </w:r>
      <w:r w:rsidR="003A7114" w:rsidRPr="000F28E1">
        <w:rPr>
          <w:rFonts w:asciiTheme="majorHAnsi" w:hAnsiTheme="majorHAnsi"/>
          <w:b/>
          <w:noProof/>
          <w:sz w:val="32"/>
          <w:szCs w:val="32"/>
        </w:rPr>
        <mc:AlternateContent>
          <mc:Choice Requires="wps">
            <w:drawing>
              <wp:anchor distT="0" distB="0" distL="114300" distR="114300" simplePos="0" relativeHeight="251660288" behindDoc="0" locked="0" layoutInCell="1" allowOverlap="1" wp14:anchorId="67FC2492" wp14:editId="42C2B2A1">
                <wp:simplePos x="0" y="0"/>
                <wp:positionH relativeFrom="column">
                  <wp:posOffset>457200</wp:posOffset>
                </wp:positionH>
                <wp:positionV relativeFrom="paragraph">
                  <wp:posOffset>-228600</wp:posOffset>
                </wp:positionV>
                <wp:extent cx="640080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790563" w14:textId="59880397" w:rsidR="00115626" w:rsidRPr="00360F88" w:rsidRDefault="00115626">
                            <w:pPr>
                              <w:rPr>
                                <w:rFonts w:asciiTheme="majorHAnsi" w:hAnsiTheme="majorHAnsi"/>
                                <w:sz w:val="28"/>
                                <w:szCs w:val="28"/>
                              </w:rPr>
                            </w:pPr>
                            <w:r w:rsidRPr="00360F88">
                              <w:rPr>
                                <w:rFonts w:asciiTheme="majorHAnsi" w:hAnsiTheme="majorHAnsi"/>
                                <w:sz w:val="28"/>
                                <w:szCs w:val="28"/>
                              </w:rPr>
                              <w:t>E</w:t>
                            </w:r>
                            <w:r>
                              <w:rPr>
                                <w:rFonts w:asciiTheme="majorHAnsi" w:hAnsiTheme="majorHAnsi"/>
                                <w:sz w:val="28"/>
                                <w:szCs w:val="28"/>
                              </w:rPr>
                              <w:t>nglish 3</w:t>
                            </w:r>
                            <w:r w:rsidR="008E7C0A">
                              <w:rPr>
                                <w:rFonts w:asciiTheme="majorHAnsi" w:hAnsiTheme="majorHAnsi"/>
                                <w:sz w:val="28"/>
                                <w:szCs w:val="28"/>
                              </w:rPr>
                              <w:t>24</w:t>
                            </w:r>
                          </w:p>
                          <w:p w14:paraId="24D054D3" w14:textId="4D062785" w:rsidR="00115626" w:rsidRPr="007C46AC" w:rsidRDefault="008E7C0A">
                            <w:pPr>
                              <w:rPr>
                                <w:rFonts w:asciiTheme="majorHAnsi" w:hAnsiTheme="majorHAnsi"/>
                                <w:sz w:val="44"/>
                                <w:szCs w:val="44"/>
                              </w:rPr>
                            </w:pPr>
                            <w:r>
                              <w:rPr>
                                <w:rFonts w:asciiTheme="majorHAnsi" w:hAnsiTheme="majorHAnsi"/>
                                <w:sz w:val="44"/>
                                <w:szCs w:val="44"/>
                              </w:rPr>
                              <w:t>Rhetoric of Science</w:t>
                            </w:r>
                            <w:r w:rsidR="00C95947">
                              <w:rPr>
                                <w:rFonts w:asciiTheme="majorHAnsi" w:hAnsiTheme="majorHAnsi"/>
                                <w:sz w:val="44"/>
                                <w:szCs w:val="44"/>
                              </w:rPr>
                              <w:t xml:space="preserve"> </w:t>
                            </w:r>
                            <w:r w:rsidR="00C95947" w:rsidRPr="00C95947">
                              <w:rPr>
                                <w:rFonts w:asciiTheme="majorHAnsi" w:hAnsiTheme="majorHAnsi"/>
                                <w:sz w:val="28"/>
                                <w:szCs w:val="28"/>
                              </w:rPr>
                              <w:t>(</w:t>
                            </w:r>
                            <w:proofErr w:type="spellStart"/>
                            <w:r w:rsidR="00C95947" w:rsidRPr="00C95947">
                              <w:rPr>
                                <w:rFonts w:asciiTheme="majorHAnsi" w:hAnsiTheme="majorHAnsi"/>
                                <w:sz w:val="28"/>
                                <w:szCs w:val="28"/>
                              </w:rPr>
                              <w:t>crosslisted</w:t>
                            </w:r>
                            <w:proofErr w:type="spellEnd"/>
                            <w:r w:rsidR="00C95947" w:rsidRPr="00C95947">
                              <w:rPr>
                                <w:rFonts w:asciiTheme="majorHAnsi" w:hAnsiTheme="majorHAnsi"/>
                                <w:sz w:val="28"/>
                                <w:szCs w:val="28"/>
                              </w:rPr>
                              <w:t xml:space="preserve"> with</w:t>
                            </w:r>
                            <w:r w:rsidR="00C95947">
                              <w:rPr>
                                <w:rFonts w:asciiTheme="majorHAnsi" w:hAnsiTheme="majorHAnsi"/>
                                <w:sz w:val="28"/>
                                <w:szCs w:val="28"/>
                              </w:rPr>
                              <w:t xml:space="preserve"> Geosciences)</w:t>
                            </w:r>
                          </w:p>
                          <w:p w14:paraId="6752DC6C" w14:textId="77777777" w:rsidR="00115626" w:rsidRPr="00360F88" w:rsidRDefault="00115626">
                            <w:pPr>
                              <w:rPr>
                                <w:rFonts w:asciiTheme="majorHAnsi" w:hAnsiTheme="majorHAnsi"/>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2492" id="_x0000_s1027" type="#_x0000_t202" style="position:absolute;margin-left:36pt;margin-top:-18pt;width:7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" filled="f" stroked="f">
                <v:textbox>
                  <w:txbxContent>
                    <w:p w14:paraId="13790563" w14:textId="59880397" w:rsidR="00115626" w:rsidRPr="00360F88" w:rsidRDefault="00115626">
                      <w:pPr>
                        <w:rPr>
                          <w:rFonts w:asciiTheme="majorHAnsi" w:hAnsiTheme="majorHAnsi"/>
                          <w:sz w:val="28"/>
                          <w:szCs w:val="28"/>
                        </w:rPr>
                      </w:pPr>
                      <w:r w:rsidRPr="00360F88">
                        <w:rPr>
                          <w:rFonts w:asciiTheme="majorHAnsi" w:hAnsiTheme="majorHAnsi"/>
                          <w:sz w:val="28"/>
                          <w:szCs w:val="28"/>
                        </w:rPr>
                        <w:t>E</w:t>
                      </w:r>
                      <w:r>
                        <w:rPr>
                          <w:rFonts w:asciiTheme="majorHAnsi" w:hAnsiTheme="majorHAnsi"/>
                          <w:sz w:val="28"/>
                          <w:szCs w:val="28"/>
                        </w:rPr>
                        <w:t>nglish 3</w:t>
                      </w:r>
                      <w:r w:rsidR="008E7C0A">
                        <w:rPr>
                          <w:rFonts w:asciiTheme="majorHAnsi" w:hAnsiTheme="majorHAnsi"/>
                          <w:sz w:val="28"/>
                          <w:szCs w:val="28"/>
                        </w:rPr>
                        <w:t>24</w:t>
                      </w:r>
                    </w:p>
                    <w:p w14:paraId="24D054D3" w14:textId="4D062785" w:rsidR="00115626" w:rsidRPr="007C46AC" w:rsidRDefault="008E7C0A">
                      <w:pPr>
                        <w:rPr>
                          <w:rFonts w:asciiTheme="majorHAnsi" w:hAnsiTheme="majorHAnsi"/>
                          <w:sz w:val="44"/>
                          <w:szCs w:val="44"/>
                        </w:rPr>
                      </w:pPr>
                      <w:r>
                        <w:rPr>
                          <w:rFonts w:asciiTheme="majorHAnsi" w:hAnsiTheme="majorHAnsi"/>
                          <w:sz w:val="44"/>
                          <w:szCs w:val="44"/>
                        </w:rPr>
                        <w:t>Rhetoric of Science</w:t>
                      </w:r>
                      <w:r w:rsidR="00C95947">
                        <w:rPr>
                          <w:rFonts w:asciiTheme="majorHAnsi" w:hAnsiTheme="majorHAnsi"/>
                          <w:sz w:val="44"/>
                          <w:szCs w:val="44"/>
                        </w:rPr>
                        <w:t xml:space="preserve"> </w:t>
                      </w:r>
                      <w:r w:rsidR="00C95947" w:rsidRPr="00C95947">
                        <w:rPr>
                          <w:rFonts w:asciiTheme="majorHAnsi" w:hAnsiTheme="majorHAnsi"/>
                          <w:sz w:val="28"/>
                          <w:szCs w:val="28"/>
                        </w:rPr>
                        <w:t>(</w:t>
                      </w:r>
                      <w:proofErr w:type="spellStart"/>
                      <w:r w:rsidR="00C95947" w:rsidRPr="00C95947">
                        <w:rPr>
                          <w:rFonts w:asciiTheme="majorHAnsi" w:hAnsiTheme="majorHAnsi"/>
                          <w:sz w:val="28"/>
                          <w:szCs w:val="28"/>
                        </w:rPr>
                        <w:t>crosslisted</w:t>
                      </w:r>
                      <w:proofErr w:type="spellEnd"/>
                      <w:r w:rsidR="00C95947" w:rsidRPr="00C95947">
                        <w:rPr>
                          <w:rFonts w:asciiTheme="majorHAnsi" w:hAnsiTheme="majorHAnsi"/>
                          <w:sz w:val="28"/>
                          <w:szCs w:val="28"/>
                        </w:rPr>
                        <w:t xml:space="preserve"> with</w:t>
                      </w:r>
                      <w:r w:rsidR="00C95947">
                        <w:rPr>
                          <w:rFonts w:asciiTheme="majorHAnsi" w:hAnsiTheme="majorHAnsi"/>
                          <w:sz w:val="28"/>
                          <w:szCs w:val="28"/>
                        </w:rPr>
                        <w:t xml:space="preserve"> Geosciences)</w:t>
                      </w:r>
                    </w:p>
                    <w:p w14:paraId="6752DC6C" w14:textId="77777777" w:rsidR="00115626" w:rsidRPr="00360F88" w:rsidRDefault="00115626">
                      <w:pPr>
                        <w:rPr>
                          <w:rFonts w:asciiTheme="majorHAnsi" w:hAnsiTheme="majorHAnsi"/>
                          <w:sz w:val="52"/>
                          <w:szCs w:val="52"/>
                        </w:rPr>
                      </w:pPr>
                    </w:p>
                  </w:txbxContent>
                </v:textbox>
                <w10:wrap type="square"/>
              </v:shape>
            </w:pict>
          </mc:Fallback>
        </mc:AlternateContent>
      </w:r>
      <w:r w:rsidR="003A7114" w:rsidRPr="000F28E1">
        <w:rPr>
          <w:rFonts w:asciiTheme="majorHAnsi" w:hAnsiTheme="majorHAnsi"/>
          <w:b/>
          <w:noProof/>
          <w:sz w:val="32"/>
          <w:szCs w:val="32"/>
        </w:rPr>
        <mc:AlternateContent>
          <mc:Choice Requires="wps">
            <w:drawing>
              <wp:anchor distT="0" distB="0" distL="114300" distR="114300" simplePos="0" relativeHeight="251659264" behindDoc="0" locked="0" layoutInCell="1" allowOverlap="1" wp14:anchorId="471F51F6" wp14:editId="17981D2A">
                <wp:simplePos x="0" y="0"/>
                <wp:positionH relativeFrom="column">
                  <wp:posOffset>0</wp:posOffset>
                </wp:positionH>
                <wp:positionV relativeFrom="paragraph">
                  <wp:posOffset>-214630</wp:posOffset>
                </wp:positionV>
                <wp:extent cx="393700" cy="1699895"/>
                <wp:effectExtent l="50800" t="25400" r="88900" b="103505"/>
                <wp:wrapThrough wrapText="bothSides">
                  <wp:wrapPolygon edited="0">
                    <wp:start x="-2787" y="-323"/>
                    <wp:lineTo x="-2787" y="22592"/>
                    <wp:lineTo x="25084" y="22592"/>
                    <wp:lineTo x="25084" y="-323"/>
                    <wp:lineTo x="-2787" y="-323"/>
                  </wp:wrapPolygon>
                </wp:wrapThrough>
                <wp:docPr id="1" name="Rectangle 1"/>
                <wp:cNvGraphicFramePr/>
                <a:graphic xmlns:a="http://schemas.openxmlformats.org/drawingml/2006/main">
                  <a:graphicData uri="http://schemas.microsoft.com/office/word/2010/wordprocessingShape">
                    <wps:wsp>
                      <wps:cNvSpPr/>
                      <wps:spPr>
                        <a:xfrm>
                          <a:off x="0" y="0"/>
                          <a:ext cx="393700" cy="169989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714CB" id="Rectangle 1" o:spid="_x0000_s1026" style="position:absolute;margin-left:0;margin-top:-16.9pt;width:31pt;height:1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" fillcolor="black [3213]" strokecolor="#4579b8 [3044]">
                <v:shadow on="t" color="black" opacity="22937f" origin=",.5" offset="0,.63889mm"/>
                <w10:wrap type="through"/>
              </v:rect>
            </w:pict>
          </mc:Fallback>
        </mc:AlternateContent>
      </w:r>
      <w:r w:rsidR="00C95947" w:rsidRPr="000F28E1">
        <w:rPr>
          <w:b/>
          <w:sz w:val="22"/>
          <w:szCs w:val="22"/>
        </w:rPr>
        <w:t>English 324 is a special topics rhetoric course.</w:t>
      </w:r>
      <w:r w:rsidR="000F28E1">
        <w:rPr>
          <w:sz w:val="22"/>
          <w:szCs w:val="22"/>
        </w:rPr>
        <w:t xml:space="preserve"> </w:t>
      </w:r>
    </w:p>
    <w:p w14:paraId="100B47AE" w14:textId="77777777" w:rsidR="000F28E1" w:rsidRDefault="000F28E1">
      <w:pPr>
        <w:rPr>
          <w:sz w:val="22"/>
          <w:szCs w:val="22"/>
        </w:rPr>
      </w:pPr>
    </w:p>
    <w:p w14:paraId="683F44F3" w14:textId="58F646FA" w:rsidR="003A7114" w:rsidRPr="000F28E1" w:rsidRDefault="00C95947">
      <w:pPr>
        <w:rPr>
          <w:sz w:val="22"/>
          <w:szCs w:val="22"/>
        </w:rPr>
      </w:pPr>
      <w:r>
        <w:rPr>
          <w:sz w:val="22"/>
          <w:szCs w:val="22"/>
        </w:rPr>
        <w:t xml:space="preserve">This semester focuses on scientific communication, a </w:t>
      </w:r>
      <w:r w:rsidR="000F28E1">
        <w:rPr>
          <w:sz w:val="22"/>
          <w:szCs w:val="22"/>
        </w:rPr>
        <w:t>subject</w:t>
      </w:r>
      <w:r>
        <w:rPr>
          <w:sz w:val="22"/>
          <w:szCs w:val="22"/>
        </w:rPr>
        <w:t xml:space="preserve"> of growing attention in the world of rhetoric. Rhetoricians are valuable in industr</w:t>
      </w:r>
      <w:r w:rsidR="000F28E1">
        <w:rPr>
          <w:sz w:val="22"/>
          <w:szCs w:val="22"/>
        </w:rPr>
        <w:t>y</w:t>
      </w:r>
      <w:r>
        <w:rPr>
          <w:sz w:val="22"/>
          <w:szCs w:val="22"/>
        </w:rPr>
        <w:t xml:space="preserve"> because</w:t>
      </w:r>
      <w:r w:rsidR="000F28E1">
        <w:rPr>
          <w:sz w:val="22"/>
          <w:szCs w:val="22"/>
        </w:rPr>
        <w:t>,</w:t>
      </w:r>
      <w:r>
        <w:rPr>
          <w:sz w:val="22"/>
          <w:szCs w:val="22"/>
        </w:rPr>
        <w:t xml:space="preserve"> while scientists may communicate well with one another, they historically communicate poorly with the public. As a result, misconceptions abound about scientific issues the public really needs to understand.</w:t>
      </w:r>
    </w:p>
    <w:tbl>
      <w:tblPr>
        <w:tblStyle w:val="LightShading"/>
        <w:tblpPr w:leftFromText="180" w:rightFromText="180" w:vertAnchor="page" w:horzAnchor="page" w:tblpX="2107" w:tblpY="2521"/>
        <w:tblW w:w="8874" w:type="dxa"/>
        <w:tblLook w:val="0600" w:firstRow="0" w:lastRow="0" w:firstColumn="0" w:lastColumn="0" w:noHBand="1" w:noVBand="1"/>
      </w:tblPr>
      <w:tblGrid>
        <w:gridCol w:w="4878"/>
        <w:gridCol w:w="3888"/>
        <w:gridCol w:w="108"/>
      </w:tblGrid>
      <w:tr w:rsidR="003A7114" w14:paraId="2E5AED70" w14:textId="77777777" w:rsidTr="00321697">
        <w:tc>
          <w:tcPr>
            <w:tcW w:w="4878" w:type="dxa"/>
          </w:tcPr>
          <w:p w14:paraId="5E450680" w14:textId="521DDFCD" w:rsidR="003A7114" w:rsidRDefault="00040FE9" w:rsidP="003A7114">
            <w:pPr>
              <w:spacing w:after="120"/>
              <w:ind w:right="-120"/>
            </w:pPr>
            <w:r>
              <w:t>Instructor:</w:t>
            </w:r>
            <w:r w:rsidR="0083384B">
              <w:t xml:space="preserve"> </w:t>
            </w:r>
            <w:r w:rsidR="008E7C0A">
              <w:t xml:space="preserve">Dr. </w:t>
            </w:r>
            <w:r w:rsidR="0083384B">
              <w:t>Kathy Rose</w:t>
            </w:r>
          </w:p>
        </w:tc>
        <w:tc>
          <w:tcPr>
            <w:tcW w:w="3996" w:type="dxa"/>
            <w:gridSpan w:val="2"/>
          </w:tcPr>
          <w:p w14:paraId="19174FBE" w14:textId="431F2403" w:rsidR="003A7114" w:rsidRDefault="003A7114" w:rsidP="003A7114">
            <w:pPr>
              <w:spacing w:after="120"/>
              <w:ind w:right="-120"/>
            </w:pPr>
            <w:r>
              <w:t>Office:</w:t>
            </w:r>
            <w:r w:rsidR="0083384B">
              <w:t xml:space="preserve"> </w:t>
            </w:r>
            <w:r w:rsidR="008E7C0A">
              <w:t>LART 223</w:t>
            </w:r>
            <w:r w:rsidR="0083384B">
              <w:t xml:space="preserve"> </w:t>
            </w:r>
          </w:p>
        </w:tc>
      </w:tr>
      <w:tr w:rsidR="003A7114" w14:paraId="5881DEE3" w14:textId="77777777" w:rsidTr="003A7114">
        <w:trPr>
          <w:gridAfter w:val="1"/>
          <w:wAfter w:w="108" w:type="dxa"/>
        </w:trPr>
        <w:tc>
          <w:tcPr>
            <w:tcW w:w="4878" w:type="dxa"/>
          </w:tcPr>
          <w:p w14:paraId="7153AB1D" w14:textId="3A95B01E" w:rsidR="003A7114" w:rsidRDefault="003A7114" w:rsidP="003A7114">
            <w:pPr>
              <w:spacing w:after="120"/>
              <w:ind w:right="-120"/>
            </w:pPr>
            <w:r>
              <w:t>Day/Time:</w:t>
            </w:r>
            <w:r w:rsidR="008E7C0A">
              <w:t xml:space="preserve"> T</w:t>
            </w:r>
            <w:r w:rsidR="00AD32F2">
              <w:t xml:space="preserve">, </w:t>
            </w:r>
            <w:r w:rsidR="008E7C0A">
              <w:t>Th 12:00-1:15</w:t>
            </w:r>
          </w:p>
        </w:tc>
        <w:tc>
          <w:tcPr>
            <w:tcW w:w="3888" w:type="dxa"/>
          </w:tcPr>
          <w:p w14:paraId="31D8780A" w14:textId="24042620" w:rsidR="003A7114" w:rsidRDefault="003A7114" w:rsidP="003A7114">
            <w:pPr>
              <w:spacing w:after="120"/>
              <w:ind w:right="-120"/>
            </w:pPr>
            <w:r>
              <w:t>Office hours:</w:t>
            </w:r>
            <w:r w:rsidR="008E7C0A">
              <w:t xml:space="preserve"> </w:t>
            </w:r>
            <w:r w:rsidR="00AD32F2">
              <w:t>T</w:t>
            </w:r>
            <w:r w:rsidR="008E7C0A">
              <w:t xml:space="preserve">, Th </w:t>
            </w:r>
            <w:r w:rsidR="008D46A2">
              <w:t xml:space="preserve">10:45-11:45 </w:t>
            </w:r>
          </w:p>
        </w:tc>
      </w:tr>
      <w:tr w:rsidR="003A7114" w14:paraId="162AC8AE" w14:textId="77777777" w:rsidTr="00321697">
        <w:tc>
          <w:tcPr>
            <w:tcW w:w="4878" w:type="dxa"/>
          </w:tcPr>
          <w:p w14:paraId="0950A0B5" w14:textId="7E30F7A6" w:rsidR="003A7114" w:rsidRDefault="007C46AC" w:rsidP="003A7114">
            <w:pPr>
              <w:spacing w:after="120"/>
              <w:ind w:right="-120"/>
            </w:pPr>
            <w:r>
              <w:t xml:space="preserve">Class </w:t>
            </w:r>
            <w:r w:rsidR="003A7114">
              <w:t>Location:</w:t>
            </w:r>
            <w:r w:rsidR="008E7C0A">
              <w:t xml:space="preserve"> LART 105</w:t>
            </w:r>
          </w:p>
        </w:tc>
        <w:tc>
          <w:tcPr>
            <w:tcW w:w="3996" w:type="dxa"/>
            <w:gridSpan w:val="2"/>
          </w:tcPr>
          <w:p w14:paraId="7531E4FE" w14:textId="41C373E8" w:rsidR="003A7114" w:rsidRDefault="003A7114" w:rsidP="00321697">
            <w:pPr>
              <w:spacing w:after="120"/>
              <w:ind w:right="-437"/>
            </w:pPr>
            <w:r>
              <w:t>Email:</w:t>
            </w:r>
            <w:r w:rsidR="0083384B">
              <w:t xml:space="preserve"> </w:t>
            </w:r>
            <w:r w:rsidR="008E7C0A">
              <w:t>kathyrose423@boisestate.edu</w:t>
            </w:r>
          </w:p>
        </w:tc>
      </w:tr>
    </w:tbl>
    <w:p w14:paraId="729E47F1" w14:textId="77777777" w:rsidR="00C95947" w:rsidRDefault="00C95947" w:rsidP="008E7C0A">
      <w:pPr>
        <w:rPr>
          <w:sz w:val="22"/>
          <w:szCs w:val="22"/>
        </w:rPr>
      </w:pPr>
    </w:p>
    <w:p w14:paraId="5D7B8405" w14:textId="00D0832F" w:rsidR="008E7C0A" w:rsidRPr="008E7C0A" w:rsidRDefault="008E7C0A" w:rsidP="008E7C0A">
      <w:pPr>
        <w:rPr>
          <w:sz w:val="22"/>
          <w:szCs w:val="22"/>
        </w:rPr>
      </w:pPr>
      <w:r w:rsidRPr="008E7C0A">
        <w:rPr>
          <w:sz w:val="22"/>
          <w:szCs w:val="22"/>
        </w:rPr>
        <w:t>During this semester, you will work individually and with your classmates to address and solve communication problems typically encountered by professionals as they work towards advocating for issues of a scientific nature. We will read and discuss rhetorical and philosophical material relating to public science communication, advocacy, and ethics</w:t>
      </w:r>
      <w:r w:rsidR="000F28E1">
        <w:rPr>
          <w:sz w:val="22"/>
          <w:szCs w:val="22"/>
        </w:rPr>
        <w:t>, and you will participate in a meaningful project for your community</w:t>
      </w:r>
      <w:r w:rsidRPr="008E7C0A">
        <w:rPr>
          <w:sz w:val="22"/>
          <w:szCs w:val="22"/>
        </w:rPr>
        <w:t xml:space="preserve">. </w:t>
      </w:r>
    </w:p>
    <w:p w14:paraId="0878C6C3" w14:textId="77777777" w:rsidR="00005998" w:rsidRPr="008E385C" w:rsidRDefault="00005998" w:rsidP="00005998">
      <w:pPr>
        <w:autoSpaceDE w:val="0"/>
        <w:autoSpaceDN w:val="0"/>
        <w:adjustRightInd w:val="0"/>
        <w:rPr>
          <w:rFonts w:ascii="Arial" w:hAnsi="Arial" w:cs="Arial"/>
          <w:sz w:val="20"/>
          <w:szCs w:val="20"/>
        </w:rPr>
      </w:pPr>
    </w:p>
    <w:p w14:paraId="1C6DE568" w14:textId="77777777" w:rsidR="00005998" w:rsidRPr="000C686B" w:rsidRDefault="00BC28F2" w:rsidP="00005998">
      <w:pPr>
        <w:autoSpaceDE w:val="0"/>
        <w:autoSpaceDN w:val="0"/>
        <w:adjustRightInd w:val="0"/>
        <w:rPr>
          <w:rFonts w:asciiTheme="majorHAnsi" w:hAnsiTheme="majorHAnsi" w:cs="Arial"/>
          <w:b/>
          <w:bCs/>
          <w:sz w:val="28"/>
          <w:szCs w:val="28"/>
          <w:u w:val="single"/>
        </w:rPr>
      </w:pPr>
      <w:r w:rsidRPr="000C686B">
        <w:rPr>
          <w:rFonts w:asciiTheme="majorHAnsi" w:hAnsiTheme="majorHAnsi" w:cs="Arial"/>
          <w:b/>
          <w:bCs/>
          <w:sz w:val="28"/>
          <w:szCs w:val="28"/>
          <w:u w:val="single"/>
        </w:rPr>
        <w:t>Learning</w:t>
      </w:r>
      <w:r w:rsidR="00005998" w:rsidRPr="000C686B">
        <w:rPr>
          <w:rFonts w:asciiTheme="majorHAnsi" w:hAnsiTheme="majorHAnsi" w:cs="Arial"/>
          <w:b/>
          <w:bCs/>
          <w:sz w:val="28"/>
          <w:szCs w:val="28"/>
          <w:u w:val="single"/>
        </w:rPr>
        <w:t xml:space="preserve"> Objectives </w:t>
      </w:r>
    </w:p>
    <w:p w14:paraId="6302A4AE" w14:textId="77777777" w:rsidR="008E7C0A" w:rsidRPr="008E7C0A" w:rsidRDefault="008E7C0A" w:rsidP="008E7C0A">
      <w:pPr>
        <w:rPr>
          <w:sz w:val="22"/>
          <w:szCs w:val="22"/>
        </w:rPr>
      </w:pPr>
      <w:r w:rsidRPr="008E7C0A">
        <w:rPr>
          <w:sz w:val="22"/>
          <w:szCs w:val="22"/>
        </w:rPr>
        <w:t>Through participating in this class, you will be able to</w:t>
      </w:r>
    </w:p>
    <w:p w14:paraId="777489D0" w14:textId="7A648A27" w:rsidR="008E7C0A" w:rsidRPr="008E7C0A" w:rsidRDefault="008E7C0A" w:rsidP="008E7C0A">
      <w:pPr>
        <w:pStyle w:val="ListParagraph"/>
        <w:numPr>
          <w:ilvl w:val="0"/>
          <w:numId w:val="11"/>
        </w:numPr>
        <w:spacing w:after="160" w:line="259" w:lineRule="auto"/>
        <w:rPr>
          <w:sz w:val="22"/>
          <w:szCs w:val="22"/>
        </w:rPr>
      </w:pPr>
      <w:r w:rsidRPr="008E7C0A">
        <w:rPr>
          <w:sz w:val="22"/>
          <w:szCs w:val="22"/>
        </w:rPr>
        <w:t>explore compelling scien</w:t>
      </w:r>
      <w:r w:rsidR="000F28E1">
        <w:rPr>
          <w:sz w:val="22"/>
          <w:szCs w:val="22"/>
        </w:rPr>
        <w:t>tific</w:t>
      </w:r>
      <w:r w:rsidRPr="008E7C0A">
        <w:rPr>
          <w:sz w:val="22"/>
          <w:szCs w:val="22"/>
        </w:rPr>
        <w:t xml:space="preserve"> issues about which </w:t>
      </w:r>
      <w:r w:rsidR="008F7C41">
        <w:rPr>
          <w:sz w:val="22"/>
          <w:szCs w:val="22"/>
        </w:rPr>
        <w:t>our</w:t>
      </w:r>
      <w:r w:rsidRPr="008E7C0A">
        <w:rPr>
          <w:sz w:val="22"/>
          <w:szCs w:val="22"/>
        </w:rPr>
        <w:t xml:space="preserve"> community needs to be informed</w:t>
      </w:r>
    </w:p>
    <w:p w14:paraId="4CD7F243" w14:textId="1867B873" w:rsidR="008E7C0A" w:rsidRPr="008E7C0A" w:rsidRDefault="008E7C0A" w:rsidP="008E7C0A">
      <w:pPr>
        <w:pStyle w:val="ListParagraph"/>
        <w:numPr>
          <w:ilvl w:val="0"/>
          <w:numId w:val="11"/>
        </w:numPr>
        <w:spacing w:after="160" w:line="259" w:lineRule="auto"/>
        <w:rPr>
          <w:sz w:val="22"/>
          <w:szCs w:val="22"/>
        </w:rPr>
      </w:pPr>
      <w:r w:rsidRPr="008E7C0A">
        <w:rPr>
          <w:sz w:val="22"/>
          <w:szCs w:val="22"/>
        </w:rPr>
        <w:t xml:space="preserve">develop an effective and productive relationship with a community partner </w:t>
      </w:r>
    </w:p>
    <w:p w14:paraId="1375DE5E" w14:textId="77777777" w:rsidR="008E7C0A" w:rsidRPr="008E7C0A" w:rsidRDefault="008E7C0A" w:rsidP="008E7C0A">
      <w:pPr>
        <w:pStyle w:val="ListParagraph"/>
        <w:numPr>
          <w:ilvl w:val="0"/>
          <w:numId w:val="11"/>
        </w:numPr>
        <w:spacing w:after="160" w:line="259" w:lineRule="auto"/>
        <w:rPr>
          <w:sz w:val="22"/>
          <w:szCs w:val="22"/>
        </w:rPr>
      </w:pPr>
      <w:r w:rsidRPr="008E7C0A">
        <w:rPr>
          <w:sz w:val="22"/>
          <w:szCs w:val="22"/>
        </w:rPr>
        <w:t>produce persuasive science communication for a specific audience by applying rhetorical and genre theories</w:t>
      </w:r>
    </w:p>
    <w:p w14:paraId="2BE07073" w14:textId="5B1A488B" w:rsidR="008E7C0A" w:rsidRPr="008E7C0A" w:rsidRDefault="000F28E1" w:rsidP="008E7C0A">
      <w:pPr>
        <w:pStyle w:val="ListParagraph"/>
        <w:numPr>
          <w:ilvl w:val="0"/>
          <w:numId w:val="11"/>
        </w:numPr>
        <w:spacing w:after="160" w:line="259" w:lineRule="auto"/>
        <w:rPr>
          <w:sz w:val="22"/>
          <w:szCs w:val="22"/>
        </w:rPr>
      </w:pPr>
      <w:r>
        <w:rPr>
          <w:sz w:val="22"/>
          <w:szCs w:val="22"/>
        </w:rPr>
        <w:t>demonstrate</w:t>
      </w:r>
      <w:r w:rsidR="008E7C0A" w:rsidRPr="008E7C0A">
        <w:rPr>
          <w:sz w:val="22"/>
          <w:szCs w:val="22"/>
        </w:rPr>
        <w:t xml:space="preserve"> critical reading, analysis, and research skills</w:t>
      </w:r>
    </w:p>
    <w:p w14:paraId="20DBDE4C" w14:textId="7609BD97" w:rsidR="008E7C0A" w:rsidRPr="008E7C0A" w:rsidRDefault="008E7C0A" w:rsidP="008E7C0A">
      <w:pPr>
        <w:pStyle w:val="ListParagraph"/>
        <w:numPr>
          <w:ilvl w:val="0"/>
          <w:numId w:val="11"/>
        </w:numPr>
        <w:spacing w:after="160" w:line="259" w:lineRule="auto"/>
        <w:rPr>
          <w:sz w:val="22"/>
          <w:szCs w:val="22"/>
        </w:rPr>
      </w:pPr>
      <w:r w:rsidRPr="008E7C0A">
        <w:rPr>
          <w:sz w:val="22"/>
          <w:szCs w:val="22"/>
        </w:rPr>
        <w:t>practice effective interpersonal interactions</w:t>
      </w:r>
      <w:r w:rsidR="000F28E1">
        <w:rPr>
          <w:sz w:val="22"/>
          <w:szCs w:val="22"/>
        </w:rPr>
        <w:t xml:space="preserve"> and </w:t>
      </w:r>
      <w:r w:rsidR="000F28E1" w:rsidRPr="008E7C0A">
        <w:rPr>
          <w:sz w:val="22"/>
          <w:szCs w:val="22"/>
        </w:rPr>
        <w:t xml:space="preserve">oral presentations </w:t>
      </w:r>
    </w:p>
    <w:p w14:paraId="2DEBDBF5" w14:textId="22ED2EA8" w:rsidR="008E7C0A" w:rsidRPr="008E7C0A" w:rsidRDefault="008E7C0A" w:rsidP="008E7C0A">
      <w:pPr>
        <w:pStyle w:val="ListParagraph"/>
        <w:numPr>
          <w:ilvl w:val="0"/>
          <w:numId w:val="11"/>
        </w:numPr>
        <w:spacing w:after="160" w:line="259" w:lineRule="auto"/>
        <w:rPr>
          <w:sz w:val="22"/>
          <w:szCs w:val="22"/>
        </w:rPr>
      </w:pPr>
      <w:r w:rsidRPr="008E7C0A">
        <w:rPr>
          <w:sz w:val="22"/>
          <w:szCs w:val="22"/>
        </w:rPr>
        <w:t xml:space="preserve">develop a </w:t>
      </w:r>
      <w:r w:rsidR="008F7C41">
        <w:rPr>
          <w:sz w:val="22"/>
          <w:szCs w:val="22"/>
        </w:rPr>
        <w:t xml:space="preserve">more </w:t>
      </w:r>
      <w:r w:rsidRPr="008E7C0A">
        <w:rPr>
          <w:sz w:val="22"/>
          <w:szCs w:val="22"/>
        </w:rPr>
        <w:t>civic</w:t>
      </w:r>
      <w:r w:rsidR="008F7C41">
        <w:rPr>
          <w:sz w:val="22"/>
          <w:szCs w:val="22"/>
        </w:rPr>
        <w:t xml:space="preserve">ally </w:t>
      </w:r>
      <w:r w:rsidRPr="008E7C0A">
        <w:rPr>
          <w:sz w:val="22"/>
          <w:szCs w:val="22"/>
        </w:rPr>
        <w:t>engage</w:t>
      </w:r>
      <w:r w:rsidR="008F7C41">
        <w:rPr>
          <w:sz w:val="22"/>
          <w:szCs w:val="22"/>
        </w:rPr>
        <w:t>d</w:t>
      </w:r>
      <w:r w:rsidRPr="008E7C0A">
        <w:rPr>
          <w:sz w:val="22"/>
          <w:szCs w:val="22"/>
        </w:rPr>
        <w:t xml:space="preserve"> aptitude</w:t>
      </w:r>
    </w:p>
    <w:p w14:paraId="4C621162" w14:textId="77777777" w:rsidR="008E7C0A" w:rsidRDefault="008E7C0A" w:rsidP="008E7C0A">
      <w:pPr>
        <w:pStyle w:val="ListParagraph"/>
        <w:numPr>
          <w:ilvl w:val="0"/>
          <w:numId w:val="11"/>
        </w:numPr>
        <w:spacing w:after="160" w:line="259" w:lineRule="auto"/>
      </w:pPr>
      <w:r w:rsidRPr="008E7C0A">
        <w:rPr>
          <w:sz w:val="22"/>
          <w:szCs w:val="22"/>
        </w:rPr>
        <w:t>reflect thoughtfully about your assumptions towards current scientific issues and about your learning experiences</w:t>
      </w:r>
      <w:r>
        <w:t xml:space="preserve"> </w:t>
      </w:r>
    </w:p>
    <w:p w14:paraId="7832F046" w14:textId="77777777" w:rsidR="00C95947" w:rsidRDefault="00C95947" w:rsidP="00B87979">
      <w:pPr>
        <w:spacing w:before="120"/>
        <w:rPr>
          <w:rFonts w:asciiTheme="majorHAnsi" w:hAnsiTheme="majorHAnsi" w:cs="Times"/>
          <w:b/>
          <w:bCs/>
          <w:sz w:val="28"/>
          <w:szCs w:val="28"/>
          <w:u w:val="single"/>
        </w:rPr>
      </w:pPr>
    </w:p>
    <w:p w14:paraId="4A334372" w14:textId="630CD648" w:rsidR="00B87979" w:rsidRPr="000C686B" w:rsidRDefault="00CF5C8B" w:rsidP="00B87979">
      <w:pPr>
        <w:spacing w:before="120"/>
        <w:rPr>
          <w:rFonts w:asciiTheme="majorHAnsi" w:hAnsiTheme="majorHAnsi" w:cs="Times"/>
          <w:sz w:val="28"/>
          <w:szCs w:val="28"/>
          <w:u w:val="single"/>
        </w:rPr>
      </w:pPr>
      <w:r>
        <w:rPr>
          <w:rFonts w:asciiTheme="majorHAnsi" w:hAnsiTheme="majorHAnsi" w:cs="Times"/>
          <w:b/>
          <w:bCs/>
          <w:sz w:val="28"/>
          <w:szCs w:val="28"/>
          <w:u w:val="single"/>
        </w:rPr>
        <w:lastRenderedPageBreak/>
        <w:t xml:space="preserve">Required </w:t>
      </w:r>
      <w:r w:rsidR="00B87979" w:rsidRPr="000C686B">
        <w:rPr>
          <w:rFonts w:asciiTheme="majorHAnsi" w:hAnsiTheme="majorHAnsi" w:cs="Times"/>
          <w:b/>
          <w:bCs/>
          <w:sz w:val="28"/>
          <w:szCs w:val="28"/>
          <w:u w:val="single"/>
        </w:rPr>
        <w:t>Texts</w:t>
      </w:r>
      <w:r w:rsidR="00F3368D" w:rsidRPr="000C686B">
        <w:rPr>
          <w:rFonts w:asciiTheme="majorHAnsi" w:hAnsiTheme="majorHAnsi" w:cs="Times"/>
          <w:b/>
          <w:bCs/>
          <w:sz w:val="28"/>
          <w:szCs w:val="28"/>
          <w:u w:val="single"/>
        </w:rPr>
        <w:t xml:space="preserve"> </w:t>
      </w:r>
    </w:p>
    <w:p w14:paraId="27A8655D" w14:textId="77777777" w:rsidR="008F7C41" w:rsidRDefault="00CF5C8B" w:rsidP="00CF5C8B">
      <w:pPr>
        <w:pStyle w:val="NoSpacing"/>
        <w:rPr>
          <w:i/>
        </w:rPr>
      </w:pPr>
      <w:r>
        <w:t xml:space="preserve">Mogull, Scott A. </w:t>
      </w:r>
      <w:bookmarkStart w:id="0" w:name="_Hlk531807380"/>
      <w:r w:rsidRPr="00392AF6">
        <w:rPr>
          <w:i/>
        </w:rPr>
        <w:t xml:space="preserve">Scientific and Medical Communication: A </w:t>
      </w:r>
    </w:p>
    <w:p w14:paraId="3CC0145E" w14:textId="0BE712FD" w:rsidR="00CF5C8B" w:rsidRDefault="00C95947" w:rsidP="00C95947">
      <w:pPr>
        <w:pStyle w:val="NoSpacing"/>
      </w:pPr>
      <w:r>
        <w:rPr>
          <w:i/>
        </w:rPr>
        <w:t xml:space="preserve">     </w:t>
      </w:r>
      <w:r w:rsidR="00CF5C8B" w:rsidRPr="00392AF6">
        <w:rPr>
          <w:i/>
        </w:rPr>
        <w:t>Guide for Effective Practice</w:t>
      </w:r>
      <w:bookmarkEnd w:id="0"/>
      <w:r w:rsidR="00CF5C8B">
        <w:t>. New York, Routledge, 2018.</w:t>
      </w:r>
    </w:p>
    <w:p w14:paraId="2FDA3C15" w14:textId="417A14F0" w:rsidR="00CF5C8B" w:rsidRDefault="00CF5C8B" w:rsidP="00CF5C8B">
      <w:pPr>
        <w:pStyle w:val="NoSpacing"/>
      </w:pPr>
      <w:r>
        <w:rPr>
          <w:color w:val="222222"/>
          <w:shd w:val="clear" w:color="auto" w:fill="FFFFFF"/>
        </w:rPr>
        <w:t xml:space="preserve">-this text is available as an </w:t>
      </w:r>
      <w:proofErr w:type="spellStart"/>
      <w:r>
        <w:rPr>
          <w:color w:val="222222"/>
          <w:shd w:val="clear" w:color="auto" w:fill="FFFFFF"/>
        </w:rPr>
        <w:t>ebook</w:t>
      </w:r>
      <w:proofErr w:type="spellEnd"/>
      <w:r>
        <w:rPr>
          <w:color w:val="222222"/>
          <w:shd w:val="clear" w:color="auto" w:fill="FFFFFF"/>
        </w:rPr>
        <w:t xml:space="preserve"> through the library at this link: </w:t>
      </w:r>
      <w:hyperlink r:id="rId8" w:tgtFrame="_blank" w:history="1">
        <w:r>
          <w:rPr>
            <w:rStyle w:val="Hyperlink"/>
            <w:rFonts w:ascii="Calibri" w:hAnsi="Calibri" w:cs="Calibri"/>
            <w:color w:val="1155CC"/>
            <w:shd w:val="clear" w:color="auto" w:fill="FFFFFF"/>
          </w:rPr>
          <w:t>http://boisestate.worldcat.org/oclc/961214099</w:t>
        </w:r>
      </w:hyperlink>
      <w:r>
        <w:t xml:space="preserve"> </w:t>
      </w:r>
    </w:p>
    <w:p w14:paraId="2AD021FF" w14:textId="77777777" w:rsidR="00CF5C8B" w:rsidRDefault="00CF5C8B" w:rsidP="00CF5C8B">
      <w:pPr>
        <w:pStyle w:val="NoSpacing"/>
      </w:pPr>
    </w:p>
    <w:p w14:paraId="623FB49D" w14:textId="6C9F0001" w:rsidR="00CF5C8B" w:rsidRDefault="00CF5C8B" w:rsidP="00CF5C8B">
      <w:pPr>
        <w:pStyle w:val="NoSpacing"/>
      </w:pPr>
      <w:r>
        <w:t xml:space="preserve">Johnson, Steven. </w:t>
      </w:r>
      <w:r w:rsidRPr="00392AF6">
        <w:rPr>
          <w:i/>
        </w:rPr>
        <w:t>The Ghost Map</w:t>
      </w:r>
      <w:r>
        <w:t xml:space="preserve">. Penguin, 2006. </w:t>
      </w:r>
    </w:p>
    <w:p w14:paraId="4100D3B6" w14:textId="77777777" w:rsidR="00CF5C8B" w:rsidRDefault="00CF5C8B" w:rsidP="00CF5C8B">
      <w:pPr>
        <w:pStyle w:val="NoSpacing"/>
      </w:pPr>
      <w:r>
        <w:t>-any edition of this book will work</w:t>
      </w:r>
    </w:p>
    <w:p w14:paraId="7CB42DF7" w14:textId="42238915" w:rsidR="00005998" w:rsidRPr="000C686B" w:rsidRDefault="00C26A46" w:rsidP="003A7114">
      <w:pPr>
        <w:autoSpaceDE w:val="0"/>
        <w:autoSpaceDN w:val="0"/>
        <w:adjustRightInd w:val="0"/>
        <w:spacing w:before="120"/>
        <w:rPr>
          <w:rFonts w:asciiTheme="majorHAnsi" w:hAnsiTheme="majorHAnsi" w:cs="Arial"/>
          <w:b/>
          <w:sz w:val="28"/>
          <w:szCs w:val="28"/>
          <w:u w:val="single"/>
        </w:rPr>
      </w:pPr>
      <w:r w:rsidRPr="000C686B">
        <w:rPr>
          <w:rFonts w:asciiTheme="majorHAnsi" w:hAnsiTheme="majorHAnsi"/>
          <w:b/>
          <w:noProof/>
          <w:sz w:val="28"/>
          <w:szCs w:val="28"/>
          <w:u w:val="single"/>
        </w:rPr>
        <mc:AlternateContent>
          <mc:Choice Requires="wps">
            <w:drawing>
              <wp:anchor distT="0" distB="0" distL="114300" distR="114300" simplePos="0" relativeHeight="251664384" behindDoc="0" locked="0" layoutInCell="1" allowOverlap="1" wp14:anchorId="41A3A315" wp14:editId="7141B2AC">
                <wp:simplePos x="0" y="0"/>
                <wp:positionH relativeFrom="margin">
                  <wp:posOffset>-1270</wp:posOffset>
                </wp:positionH>
                <wp:positionV relativeFrom="margin">
                  <wp:posOffset>0</wp:posOffset>
                </wp:positionV>
                <wp:extent cx="2857500" cy="9017000"/>
                <wp:effectExtent l="0" t="0" r="19050" b="1270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017000"/>
                        </a:xfrm>
                        <a:prstGeom prst="rect">
                          <a:avLst/>
                        </a:prstGeom>
                        <a:solidFill>
                          <a:schemeClr val="bg1">
                            <a:lumMod val="75000"/>
                          </a:schemeClr>
                        </a:solidFill>
                        <a:ln w="9525">
                          <a:solidFill>
                            <a:srgbClr val="ADDEE5"/>
                          </a:solidFill>
                          <a:miter lim="800000"/>
                          <a:headEnd/>
                          <a:tailEnd/>
                        </a:ln>
                      </wps:spPr>
                      <wps:txbx>
                        <w:txbxContent>
                          <w:p w14:paraId="3235FCA2" w14:textId="1362B8E6" w:rsidR="008D46A2" w:rsidRPr="00F0650C" w:rsidRDefault="008D46A2" w:rsidP="007F4481">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rPr>
                            </w:pPr>
                            <w:r w:rsidRPr="00F0650C">
                              <w:rPr>
                                <w:b/>
                                <w:bCs/>
                                <w:sz w:val="22"/>
                                <w:szCs w:val="22"/>
                              </w:rPr>
                              <w:t xml:space="preserve">Service Learning </w:t>
                            </w:r>
                            <w:r w:rsidR="00AD32F2">
                              <w:rPr>
                                <w:b/>
                                <w:bCs/>
                                <w:sz w:val="22"/>
                                <w:szCs w:val="22"/>
                              </w:rPr>
                              <w:t xml:space="preserve">(SL) </w:t>
                            </w:r>
                            <w:r w:rsidRPr="00F0650C">
                              <w:rPr>
                                <w:b/>
                                <w:bCs/>
                                <w:sz w:val="22"/>
                                <w:szCs w:val="22"/>
                              </w:rPr>
                              <w:t>Component</w:t>
                            </w:r>
                          </w:p>
                          <w:p w14:paraId="0F893DE3" w14:textId="253D70F3" w:rsidR="008F7C41" w:rsidRPr="00F0650C" w:rsidRDefault="008F7C41" w:rsidP="008F7C41">
                            <w:pPr>
                              <w:rPr>
                                <w:sz w:val="22"/>
                                <w:szCs w:val="22"/>
                              </w:rPr>
                            </w:pPr>
                            <w:r w:rsidRPr="00F0650C">
                              <w:rPr>
                                <w:sz w:val="22"/>
                                <w:szCs w:val="22"/>
                              </w:rPr>
                              <w:t xml:space="preserve">This class offers an exciting opportunity to work in groups to find a community </w:t>
                            </w:r>
                            <w:proofErr w:type="gramStart"/>
                            <w:r w:rsidRPr="00F0650C">
                              <w:rPr>
                                <w:sz w:val="22"/>
                                <w:szCs w:val="22"/>
                              </w:rPr>
                              <w:t xml:space="preserve">partner </w:t>
                            </w:r>
                            <w:r w:rsidR="00AD32F2">
                              <w:rPr>
                                <w:sz w:val="22"/>
                                <w:szCs w:val="22"/>
                              </w:rPr>
                              <w:t xml:space="preserve"> (</w:t>
                            </w:r>
                            <w:proofErr w:type="gramEnd"/>
                            <w:r w:rsidR="00AD32F2">
                              <w:rPr>
                                <w:sz w:val="22"/>
                                <w:szCs w:val="22"/>
                              </w:rPr>
                              <w:t xml:space="preserve">CP) </w:t>
                            </w:r>
                            <w:r w:rsidRPr="00F0650C">
                              <w:rPr>
                                <w:sz w:val="22"/>
                                <w:szCs w:val="22"/>
                              </w:rPr>
                              <w:t>who needs a scientific message sent to the public. The steps you will take will include</w:t>
                            </w:r>
                          </w:p>
                          <w:p w14:paraId="1F17E5BD" w14:textId="20DC0EC5" w:rsidR="008F7C41" w:rsidRPr="00F0650C" w:rsidRDefault="00F0650C" w:rsidP="008F7C41">
                            <w:pPr>
                              <w:pStyle w:val="NoSpacing"/>
                              <w:numPr>
                                <w:ilvl w:val="0"/>
                                <w:numId w:val="13"/>
                              </w:numPr>
                            </w:pPr>
                            <w:r>
                              <w:t>b</w:t>
                            </w:r>
                            <w:r w:rsidR="008F7C41" w:rsidRPr="00F0650C">
                              <w:t>rainstorming about important issues</w:t>
                            </w:r>
                          </w:p>
                          <w:p w14:paraId="72D546F1" w14:textId="73AD4284" w:rsidR="008F7C41" w:rsidRPr="00F0650C" w:rsidRDefault="00F0650C" w:rsidP="008F7C41">
                            <w:pPr>
                              <w:pStyle w:val="NoSpacing"/>
                              <w:numPr>
                                <w:ilvl w:val="0"/>
                                <w:numId w:val="13"/>
                              </w:numPr>
                            </w:pPr>
                            <w:r>
                              <w:t>r</w:t>
                            </w:r>
                            <w:r w:rsidR="008F7C41" w:rsidRPr="00F0650C">
                              <w:t>eaching out to a community partner</w:t>
                            </w:r>
                          </w:p>
                          <w:p w14:paraId="7B0F9018" w14:textId="4FB31B97" w:rsidR="008F7C41" w:rsidRPr="00F0650C" w:rsidRDefault="00F0650C" w:rsidP="008F7C41">
                            <w:pPr>
                              <w:pStyle w:val="NoSpacing"/>
                              <w:numPr>
                                <w:ilvl w:val="0"/>
                                <w:numId w:val="13"/>
                              </w:numPr>
                            </w:pPr>
                            <w:r>
                              <w:t>m</w:t>
                            </w:r>
                            <w:r w:rsidR="008F7C41" w:rsidRPr="00F0650C">
                              <w:t>eeting with the community partner to create a plan for a deliverable</w:t>
                            </w:r>
                          </w:p>
                          <w:p w14:paraId="1F17F55D" w14:textId="2DD8AD4C" w:rsidR="008F7C41" w:rsidRPr="00F0650C" w:rsidRDefault="00F0650C" w:rsidP="008F7C41">
                            <w:pPr>
                              <w:pStyle w:val="NoSpacing"/>
                              <w:numPr>
                                <w:ilvl w:val="0"/>
                                <w:numId w:val="13"/>
                              </w:numPr>
                            </w:pPr>
                            <w:r>
                              <w:t>p</w:t>
                            </w:r>
                            <w:r w:rsidR="008F7C41" w:rsidRPr="00F0650C">
                              <w:t>rimary and secondary research</w:t>
                            </w:r>
                          </w:p>
                          <w:p w14:paraId="752CA203" w14:textId="11919C78" w:rsidR="008F7C41" w:rsidRPr="00F0650C" w:rsidRDefault="00F0650C" w:rsidP="008F7C41">
                            <w:pPr>
                              <w:pStyle w:val="NoSpacing"/>
                              <w:numPr>
                                <w:ilvl w:val="0"/>
                                <w:numId w:val="13"/>
                              </w:numPr>
                            </w:pPr>
                            <w:r>
                              <w:t>c</w:t>
                            </w:r>
                            <w:r w:rsidR="008F7C41" w:rsidRPr="00F0650C">
                              <w:t xml:space="preserve">reating </w:t>
                            </w:r>
                            <w:r w:rsidRPr="00F0650C">
                              <w:t>a</w:t>
                            </w:r>
                            <w:r w:rsidR="008F7C41" w:rsidRPr="00F0650C">
                              <w:t xml:space="preserve"> deliverable</w:t>
                            </w:r>
                          </w:p>
                          <w:p w14:paraId="4C5033E4" w14:textId="2A890613" w:rsidR="008F7C41" w:rsidRDefault="00F0650C" w:rsidP="008F7C41">
                            <w:pPr>
                              <w:pStyle w:val="NoSpacing"/>
                              <w:numPr>
                                <w:ilvl w:val="0"/>
                                <w:numId w:val="13"/>
                              </w:numPr>
                            </w:pPr>
                            <w:r>
                              <w:t>f</w:t>
                            </w:r>
                            <w:r w:rsidR="008F7C41" w:rsidRPr="00F0650C">
                              <w:t>ollow</w:t>
                            </w:r>
                            <w:r>
                              <w:t>-</w:t>
                            </w:r>
                            <w:r w:rsidR="008F7C41" w:rsidRPr="00F0650C">
                              <w:t xml:space="preserve">up meeting(s) </w:t>
                            </w:r>
                            <w:r w:rsidR="00E97E63">
                              <w:t xml:space="preserve">and contacts </w:t>
                            </w:r>
                            <w:r w:rsidR="008F7C41" w:rsidRPr="00F0650C">
                              <w:t>with the community partner as requested by partner</w:t>
                            </w:r>
                          </w:p>
                          <w:p w14:paraId="6A6AEE8A" w14:textId="77777777" w:rsidR="00F0650C" w:rsidRPr="00F0650C" w:rsidRDefault="00F0650C" w:rsidP="00F0650C">
                            <w:pPr>
                              <w:pStyle w:val="NoSpacing"/>
                              <w:ind w:left="720"/>
                              <w:rPr>
                                <w:sz w:val="20"/>
                                <w:szCs w:val="20"/>
                              </w:rPr>
                            </w:pPr>
                          </w:p>
                          <w:p w14:paraId="62877DB5" w14:textId="414311CF" w:rsidR="00F0650C" w:rsidRPr="00F0650C" w:rsidRDefault="00F0650C" w:rsidP="00F0650C">
                            <w:pPr>
                              <w:pStyle w:val="NoSpacing"/>
                              <w:jc w:val="center"/>
                              <w:rPr>
                                <w:b/>
                              </w:rPr>
                            </w:pPr>
                            <w:r w:rsidRPr="00F0650C">
                              <w:rPr>
                                <w:b/>
                              </w:rPr>
                              <w:t>Professionalism</w:t>
                            </w:r>
                          </w:p>
                          <w:p w14:paraId="1B822BC0" w14:textId="77777777" w:rsidR="00F0650C" w:rsidRPr="00F0650C" w:rsidRDefault="00F0650C" w:rsidP="00F0650C">
                            <w:pPr>
                              <w:rPr>
                                <w:rFonts w:eastAsia="Arial" w:cs="Times New Roman"/>
                                <w:sz w:val="20"/>
                                <w:szCs w:val="20"/>
                              </w:rPr>
                            </w:pPr>
                            <w:r w:rsidRPr="00F0650C">
                              <w:rPr>
                                <w:rFonts w:eastAsia="Arial" w:cs="Times New Roman"/>
                                <w:sz w:val="20"/>
                                <w:szCs w:val="20"/>
                              </w:rPr>
                              <w:t xml:space="preserve">Students must abide by the </w:t>
                            </w:r>
                            <w:r w:rsidRPr="00F0650C">
                              <w:rPr>
                                <w:rFonts w:eastAsia="Arial" w:cs="Times New Roman"/>
                                <w:i/>
                                <w:sz w:val="20"/>
                                <w:szCs w:val="20"/>
                              </w:rPr>
                              <w:t>BSU Student Code of Conduct</w:t>
                            </w:r>
                            <w:r w:rsidRPr="00F0650C">
                              <w:rPr>
                                <w:rFonts w:eastAsia="Arial" w:cs="Times New Roman"/>
                                <w:sz w:val="20"/>
                                <w:szCs w:val="20"/>
                              </w:rPr>
                              <w:t xml:space="preserve"> </w:t>
                            </w:r>
                          </w:p>
                          <w:p w14:paraId="6C2E56CA" w14:textId="2EFE48BB" w:rsidR="00F0650C" w:rsidRPr="00F0650C" w:rsidRDefault="00F0650C" w:rsidP="00F0650C">
                            <w:pPr>
                              <w:rPr>
                                <w:rFonts w:eastAsia="Arial" w:cs="Times New Roman"/>
                                <w:sz w:val="20"/>
                                <w:szCs w:val="20"/>
                              </w:rPr>
                            </w:pPr>
                            <w:r w:rsidRPr="00F0650C">
                              <w:rPr>
                                <w:rFonts w:eastAsia="Arial" w:cs="Times New Roman"/>
                                <w:sz w:val="20"/>
                                <w:szCs w:val="20"/>
                              </w:rPr>
                              <w:t>(</w:t>
                            </w:r>
                            <w:hyperlink r:id="rId9" w:history="1">
                              <w:r w:rsidRPr="00F0650C">
                                <w:rPr>
                                  <w:rStyle w:val="Hyperlink"/>
                                  <w:rFonts w:eastAsia="Arial" w:cs="Times New Roman"/>
                                  <w:sz w:val="20"/>
                                  <w:szCs w:val="20"/>
                                </w:rPr>
                                <w:t>deanofstudents.boisestate.edu/student-code-of-conduct/</w:t>
                              </w:r>
                            </w:hyperlink>
                            <w:r w:rsidRPr="00F0650C">
                              <w:rPr>
                                <w:rFonts w:eastAsia="Arial" w:cs="Times New Roman"/>
                                <w:sz w:val="20"/>
                                <w:szCs w:val="20"/>
                              </w:rPr>
                              <w:t xml:space="preserve">). According to the Student Code of Conduct on academic dishonesty, “A violation </w:t>
                            </w:r>
                          </w:p>
                          <w:p w14:paraId="0581C3B0" w14:textId="3F35D4F6" w:rsidR="00F0650C" w:rsidRDefault="00F0650C" w:rsidP="00F0650C">
                            <w:pPr>
                              <w:rPr>
                                <w:rFonts w:eastAsia="Arial" w:cs="Times New Roman"/>
                                <w:b/>
                                <w:bCs/>
                                <w:sz w:val="20"/>
                                <w:szCs w:val="20"/>
                              </w:rPr>
                            </w:pPr>
                            <w:r w:rsidRPr="00F0650C">
                              <w:rPr>
                                <w:rFonts w:eastAsia="Arial" w:cs="Times New Roman"/>
                                <w:sz w:val="20"/>
                                <w:szCs w:val="20"/>
                              </w:rPr>
                              <w:t>may include cheating, plagiarism, or other forms of academic dishonesty. All assignments submitted by a student must represent her/</w:t>
                            </w:r>
                            <w:proofErr w:type="gramStart"/>
                            <w:r w:rsidRPr="00F0650C">
                              <w:rPr>
                                <w:rFonts w:eastAsia="Arial" w:cs="Times New Roman"/>
                                <w:sz w:val="20"/>
                                <w:szCs w:val="20"/>
                              </w:rPr>
                              <w:t>his  own</w:t>
                            </w:r>
                            <w:proofErr w:type="gramEnd"/>
                            <w:r w:rsidRPr="00F0650C">
                              <w:rPr>
                                <w:rFonts w:eastAsia="Arial" w:cs="Times New Roman"/>
                                <w:sz w:val="20"/>
                                <w:szCs w:val="20"/>
                              </w:rPr>
                              <w:t xml:space="preserve"> work, ideas, concepts, and current understanding or must cite the original source. Academic dishonesty includes assisting a student to</w:t>
                            </w:r>
                            <w:r w:rsidR="00F524D6">
                              <w:rPr>
                                <w:rFonts w:eastAsia="Arial" w:cs="Times New Roman"/>
                                <w:sz w:val="20"/>
                                <w:szCs w:val="20"/>
                              </w:rPr>
                              <w:t xml:space="preserve"> </w:t>
                            </w:r>
                            <w:r w:rsidRPr="00F0650C">
                              <w:rPr>
                                <w:rFonts w:eastAsia="Arial" w:cs="Times New Roman"/>
                                <w:sz w:val="20"/>
                                <w:szCs w:val="20"/>
                              </w:rPr>
                              <w:t>cheat, plagiarize, or commit any act of academic dishonesty. Attempts to violate academic integrity do not have to be successful to be</w:t>
                            </w:r>
                            <w:r w:rsidR="00F524D6">
                              <w:rPr>
                                <w:rFonts w:eastAsia="Arial" w:cs="Times New Roman"/>
                                <w:sz w:val="20"/>
                                <w:szCs w:val="20"/>
                              </w:rPr>
                              <w:t xml:space="preserve"> </w:t>
                            </w:r>
                            <w:r w:rsidRPr="00F0650C">
                              <w:rPr>
                                <w:rFonts w:eastAsia="Arial" w:cs="Times New Roman"/>
                                <w:sz w:val="20"/>
                                <w:szCs w:val="20"/>
                              </w:rPr>
                              <w:t>considered academic dishonesty.” Y</w:t>
                            </w:r>
                            <w:r w:rsidRPr="00F0650C">
                              <w:rPr>
                                <w:rFonts w:eastAsia="Arial" w:cs="Times New Roman"/>
                                <w:bCs/>
                                <w:sz w:val="20"/>
                                <w:szCs w:val="20"/>
                              </w:rPr>
                              <w:t xml:space="preserve">our work for this course should represent your own ideas and follow appropriate means of documentation for source material. </w:t>
                            </w:r>
                            <w:r w:rsidRPr="00F0650C">
                              <w:rPr>
                                <w:rFonts w:eastAsia="Arial" w:cs="Times New Roman"/>
                                <w:b/>
                                <w:bCs/>
                                <w:sz w:val="20"/>
                                <w:szCs w:val="20"/>
                              </w:rPr>
                              <w:t>Academic dishonesty may result in course failure or dismissal from the University.</w:t>
                            </w:r>
                          </w:p>
                          <w:p w14:paraId="57C968EF" w14:textId="64CB7116" w:rsidR="00F0650C" w:rsidRDefault="00F0650C" w:rsidP="00F0650C">
                            <w:pPr>
                              <w:rPr>
                                <w:rFonts w:eastAsia="Arial" w:cs="Times New Roman"/>
                                <w:b/>
                                <w:bCs/>
                                <w:sz w:val="20"/>
                                <w:szCs w:val="20"/>
                              </w:rPr>
                            </w:pPr>
                          </w:p>
                          <w:p w14:paraId="3AF1BF9B" w14:textId="352AF98C" w:rsidR="00F0650C" w:rsidRPr="00641BDA" w:rsidRDefault="00F0650C" w:rsidP="00641BDA">
                            <w:pPr>
                              <w:jc w:val="center"/>
                              <w:rPr>
                                <w:rFonts w:eastAsia="Arial" w:cs="Times New Roman"/>
                                <w:sz w:val="22"/>
                                <w:szCs w:val="22"/>
                              </w:rPr>
                            </w:pPr>
                            <w:r w:rsidRPr="00641BDA">
                              <w:rPr>
                                <w:rFonts w:eastAsia="Arial" w:cs="Times New Roman"/>
                                <w:b/>
                                <w:bCs/>
                                <w:sz w:val="22"/>
                                <w:szCs w:val="22"/>
                              </w:rPr>
                              <w:t>Diversity Affirmation</w:t>
                            </w:r>
                          </w:p>
                          <w:p w14:paraId="2B92F19E" w14:textId="35CA8337" w:rsidR="008F7C41" w:rsidRPr="00BC0D6C" w:rsidRDefault="00F0650C" w:rsidP="00BC0D6C">
                            <w:pPr>
                              <w:spacing w:after="120"/>
                              <w:rPr>
                                <w:rFonts w:cs="Times New Roman"/>
                                <w:iCs/>
                                <w:color w:val="272727"/>
                                <w:sz w:val="20"/>
                                <w:szCs w:val="20"/>
                              </w:rPr>
                            </w:pPr>
                            <w:r w:rsidRPr="00F0650C">
                              <w:rPr>
                                <w:rFonts w:cs="Times New Roman"/>
                                <w:iCs/>
                                <w:color w:val="272727"/>
                                <w:sz w:val="20"/>
                                <w:szCs w:val="20"/>
                              </w:rPr>
                              <w:t xml:space="preserve">BSU does not discriminate </w:t>
                            </w:r>
                            <w:proofErr w:type="gramStart"/>
                            <w:r w:rsidRPr="00F0650C">
                              <w:rPr>
                                <w:rFonts w:cs="Times New Roman"/>
                                <w:iCs/>
                                <w:color w:val="272727"/>
                                <w:sz w:val="20"/>
                                <w:szCs w:val="20"/>
                              </w:rPr>
                              <w:t>on the basis of</w:t>
                            </w:r>
                            <w:proofErr w:type="gramEnd"/>
                            <w:r w:rsidRPr="00F0650C">
                              <w:rPr>
                                <w:rFonts w:cs="Times New Roman"/>
                                <w:iCs/>
                                <w:color w:val="272727"/>
                                <w:sz w:val="20"/>
                                <w:szCs w:val="20"/>
                              </w:rPr>
                              <w:t xml:space="preserve"> race, color, age, ethnicity, religion, national origin, pregnancy, sexual orientation, gender identity, genetic information, sex, marital status, disability, or status as a U.S. veteran. Our class should be an inclusive environment. </w:t>
                            </w:r>
                          </w:p>
                          <w:p w14:paraId="60F52FBD" w14:textId="473305BB" w:rsidR="00503DC1" w:rsidRPr="00503DC1" w:rsidRDefault="00115626" w:rsidP="00503DC1">
                            <w:pPr>
                              <w:pBdr>
                                <w:top w:val="single" w:sz="4" w:space="1" w:color="auto"/>
                                <w:left w:val="single" w:sz="4" w:space="4" w:color="auto"/>
                                <w:bottom w:val="single" w:sz="4" w:space="1" w:color="auto"/>
                                <w:right w:val="single" w:sz="4" w:space="4" w:color="auto"/>
                              </w:pBdr>
                              <w:spacing w:before="120"/>
                              <w:jc w:val="center"/>
                              <w:rPr>
                                <w:sz w:val="22"/>
                                <w:szCs w:val="22"/>
                              </w:rPr>
                            </w:pPr>
                            <w:r w:rsidRPr="00503DC1">
                              <w:rPr>
                                <w:b/>
                                <w:sz w:val="22"/>
                                <w:szCs w:val="22"/>
                              </w:rPr>
                              <w:t>Team work/Collaboration</w:t>
                            </w:r>
                          </w:p>
                          <w:p w14:paraId="4CAB68BD" w14:textId="079457B3" w:rsidR="00115626" w:rsidRPr="00503DC1" w:rsidRDefault="00115626" w:rsidP="007F4481">
                            <w:pPr>
                              <w:pBdr>
                                <w:top w:val="single" w:sz="4" w:space="1" w:color="auto"/>
                                <w:left w:val="single" w:sz="4" w:space="4" w:color="auto"/>
                                <w:bottom w:val="single" w:sz="4" w:space="1" w:color="auto"/>
                                <w:right w:val="single" w:sz="4" w:space="4" w:color="auto"/>
                              </w:pBdr>
                              <w:spacing w:before="120"/>
                              <w:rPr>
                                <w:b/>
                                <w:sz w:val="20"/>
                                <w:szCs w:val="20"/>
                              </w:rPr>
                            </w:pPr>
                            <w:r w:rsidRPr="00503DC1">
                              <w:rPr>
                                <w:sz w:val="20"/>
                                <w:szCs w:val="20"/>
                              </w:rPr>
                              <w:t xml:space="preserve">Members of work groups should be prepared, reliable, enthusiastic, helpful, open-minded, and supportive. You should resolve conflicts with tact. </w:t>
                            </w:r>
                            <w:r w:rsidR="003A6A31" w:rsidRPr="00503DC1">
                              <w:rPr>
                                <w:sz w:val="20"/>
                                <w:szCs w:val="20"/>
                              </w:rPr>
                              <w:t xml:space="preserve">You are encouraged to disagree with other students, but such disagreements need to be based upon facts and documentation rather than prejudices and personalities. </w:t>
                            </w:r>
                            <w:r w:rsidRPr="00503DC1">
                              <w:rPr>
                                <w:sz w:val="20"/>
                                <w:szCs w:val="20"/>
                              </w:rPr>
                              <w:t xml:space="preserve">Every group member should participate and complete </w:t>
                            </w:r>
                            <w:r w:rsidR="00BC0D6C" w:rsidRPr="00503DC1">
                              <w:rPr>
                                <w:sz w:val="20"/>
                                <w:szCs w:val="20"/>
                              </w:rPr>
                              <w:t xml:space="preserve">self and </w:t>
                            </w:r>
                            <w:r w:rsidRPr="00503DC1">
                              <w:rPr>
                                <w:sz w:val="20"/>
                                <w:szCs w:val="20"/>
                              </w:rPr>
                              <w:t xml:space="preserve">peer evaluations honestly. </w:t>
                            </w:r>
                          </w:p>
                          <w:p w14:paraId="66DE06EE" w14:textId="77777777" w:rsidR="00115626" w:rsidRPr="005B5717" w:rsidRDefault="00115626" w:rsidP="007F4481">
                            <w:pPr>
                              <w:pBdr>
                                <w:top w:val="single" w:sz="4" w:space="1" w:color="auto"/>
                                <w:left w:val="single" w:sz="4" w:space="4" w:color="auto"/>
                                <w:bottom w:val="single" w:sz="4" w:space="1" w:color="auto"/>
                                <w:right w:val="single" w:sz="4" w:space="4" w:color="auto"/>
                              </w:pBd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3A315" id="Text Box 3" o:spid="_x0000_s1028" type="#_x0000_t202" style="position:absolute;margin-left:-.1pt;margin-top:0;width:225pt;height:71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" fillcolor="#bfbfbf [2412]" strokecolor="#addee5">
                <v:textbox>
                  <w:txbxContent>
                    <w:p w14:paraId="3235FCA2" w14:textId="1362B8E6" w:rsidR="008D46A2" w:rsidRPr="00F0650C" w:rsidRDefault="008D46A2" w:rsidP="007F4481">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rPr>
                      </w:pPr>
                      <w:r w:rsidRPr="00F0650C">
                        <w:rPr>
                          <w:b/>
                          <w:bCs/>
                          <w:sz w:val="22"/>
                          <w:szCs w:val="22"/>
                        </w:rPr>
                        <w:t xml:space="preserve">Service Learning </w:t>
                      </w:r>
                      <w:r w:rsidR="00AD32F2">
                        <w:rPr>
                          <w:b/>
                          <w:bCs/>
                          <w:sz w:val="22"/>
                          <w:szCs w:val="22"/>
                        </w:rPr>
                        <w:t xml:space="preserve">(SL) </w:t>
                      </w:r>
                      <w:r w:rsidRPr="00F0650C">
                        <w:rPr>
                          <w:b/>
                          <w:bCs/>
                          <w:sz w:val="22"/>
                          <w:szCs w:val="22"/>
                        </w:rPr>
                        <w:t>Component</w:t>
                      </w:r>
                    </w:p>
                    <w:p w14:paraId="0F893DE3" w14:textId="253D70F3" w:rsidR="008F7C41" w:rsidRPr="00F0650C" w:rsidRDefault="008F7C41" w:rsidP="008F7C41">
                      <w:pPr>
                        <w:rPr>
                          <w:sz w:val="22"/>
                          <w:szCs w:val="22"/>
                        </w:rPr>
                      </w:pPr>
                      <w:r w:rsidRPr="00F0650C">
                        <w:rPr>
                          <w:sz w:val="22"/>
                          <w:szCs w:val="22"/>
                        </w:rPr>
                        <w:t xml:space="preserve">This class offers an exciting opportunity to work in groups to find a community </w:t>
                      </w:r>
                      <w:proofErr w:type="gramStart"/>
                      <w:r w:rsidRPr="00F0650C">
                        <w:rPr>
                          <w:sz w:val="22"/>
                          <w:szCs w:val="22"/>
                        </w:rPr>
                        <w:t xml:space="preserve">partner </w:t>
                      </w:r>
                      <w:r w:rsidR="00AD32F2">
                        <w:rPr>
                          <w:sz w:val="22"/>
                          <w:szCs w:val="22"/>
                        </w:rPr>
                        <w:t xml:space="preserve"> (</w:t>
                      </w:r>
                      <w:proofErr w:type="gramEnd"/>
                      <w:r w:rsidR="00AD32F2">
                        <w:rPr>
                          <w:sz w:val="22"/>
                          <w:szCs w:val="22"/>
                        </w:rPr>
                        <w:t xml:space="preserve">CP) </w:t>
                      </w:r>
                      <w:r w:rsidRPr="00F0650C">
                        <w:rPr>
                          <w:sz w:val="22"/>
                          <w:szCs w:val="22"/>
                        </w:rPr>
                        <w:t>who needs a scientific message sent to the public. The steps you will take will include</w:t>
                      </w:r>
                    </w:p>
                    <w:p w14:paraId="1F17E5BD" w14:textId="20DC0EC5" w:rsidR="008F7C41" w:rsidRPr="00F0650C" w:rsidRDefault="00F0650C" w:rsidP="008F7C41">
                      <w:pPr>
                        <w:pStyle w:val="NoSpacing"/>
                        <w:numPr>
                          <w:ilvl w:val="0"/>
                          <w:numId w:val="13"/>
                        </w:numPr>
                      </w:pPr>
                      <w:r>
                        <w:t>b</w:t>
                      </w:r>
                      <w:r w:rsidR="008F7C41" w:rsidRPr="00F0650C">
                        <w:t>rainstorming about important issues</w:t>
                      </w:r>
                    </w:p>
                    <w:p w14:paraId="72D546F1" w14:textId="73AD4284" w:rsidR="008F7C41" w:rsidRPr="00F0650C" w:rsidRDefault="00F0650C" w:rsidP="008F7C41">
                      <w:pPr>
                        <w:pStyle w:val="NoSpacing"/>
                        <w:numPr>
                          <w:ilvl w:val="0"/>
                          <w:numId w:val="13"/>
                        </w:numPr>
                      </w:pPr>
                      <w:r>
                        <w:t>r</w:t>
                      </w:r>
                      <w:r w:rsidR="008F7C41" w:rsidRPr="00F0650C">
                        <w:t>eaching out to a community partner</w:t>
                      </w:r>
                    </w:p>
                    <w:p w14:paraId="7B0F9018" w14:textId="4FB31B97" w:rsidR="008F7C41" w:rsidRPr="00F0650C" w:rsidRDefault="00F0650C" w:rsidP="008F7C41">
                      <w:pPr>
                        <w:pStyle w:val="NoSpacing"/>
                        <w:numPr>
                          <w:ilvl w:val="0"/>
                          <w:numId w:val="13"/>
                        </w:numPr>
                      </w:pPr>
                      <w:r>
                        <w:t>m</w:t>
                      </w:r>
                      <w:r w:rsidR="008F7C41" w:rsidRPr="00F0650C">
                        <w:t>eeting with the community partner to create a plan for a deliverable</w:t>
                      </w:r>
                    </w:p>
                    <w:p w14:paraId="1F17F55D" w14:textId="2DD8AD4C" w:rsidR="008F7C41" w:rsidRPr="00F0650C" w:rsidRDefault="00F0650C" w:rsidP="008F7C41">
                      <w:pPr>
                        <w:pStyle w:val="NoSpacing"/>
                        <w:numPr>
                          <w:ilvl w:val="0"/>
                          <w:numId w:val="13"/>
                        </w:numPr>
                      </w:pPr>
                      <w:r>
                        <w:t>p</w:t>
                      </w:r>
                      <w:r w:rsidR="008F7C41" w:rsidRPr="00F0650C">
                        <w:t>rimary and secondary research</w:t>
                      </w:r>
                    </w:p>
                    <w:p w14:paraId="752CA203" w14:textId="11919C78" w:rsidR="008F7C41" w:rsidRPr="00F0650C" w:rsidRDefault="00F0650C" w:rsidP="008F7C41">
                      <w:pPr>
                        <w:pStyle w:val="NoSpacing"/>
                        <w:numPr>
                          <w:ilvl w:val="0"/>
                          <w:numId w:val="13"/>
                        </w:numPr>
                      </w:pPr>
                      <w:r>
                        <w:t>c</w:t>
                      </w:r>
                      <w:r w:rsidR="008F7C41" w:rsidRPr="00F0650C">
                        <w:t xml:space="preserve">reating </w:t>
                      </w:r>
                      <w:r w:rsidRPr="00F0650C">
                        <w:t>a</w:t>
                      </w:r>
                      <w:r w:rsidR="008F7C41" w:rsidRPr="00F0650C">
                        <w:t xml:space="preserve"> deliverable</w:t>
                      </w:r>
                    </w:p>
                    <w:p w14:paraId="4C5033E4" w14:textId="2A890613" w:rsidR="008F7C41" w:rsidRDefault="00F0650C" w:rsidP="008F7C41">
                      <w:pPr>
                        <w:pStyle w:val="NoSpacing"/>
                        <w:numPr>
                          <w:ilvl w:val="0"/>
                          <w:numId w:val="13"/>
                        </w:numPr>
                      </w:pPr>
                      <w:r>
                        <w:t>f</w:t>
                      </w:r>
                      <w:r w:rsidR="008F7C41" w:rsidRPr="00F0650C">
                        <w:t>ollow</w:t>
                      </w:r>
                      <w:r>
                        <w:t>-</w:t>
                      </w:r>
                      <w:r w:rsidR="008F7C41" w:rsidRPr="00F0650C">
                        <w:t xml:space="preserve">up meeting(s) </w:t>
                      </w:r>
                      <w:r w:rsidR="00E97E63">
                        <w:t xml:space="preserve">and contacts </w:t>
                      </w:r>
                      <w:r w:rsidR="008F7C41" w:rsidRPr="00F0650C">
                        <w:t>with the community partner as requested by partner</w:t>
                      </w:r>
                    </w:p>
                    <w:p w14:paraId="6A6AEE8A" w14:textId="77777777" w:rsidR="00F0650C" w:rsidRPr="00F0650C" w:rsidRDefault="00F0650C" w:rsidP="00F0650C">
                      <w:pPr>
                        <w:pStyle w:val="NoSpacing"/>
                        <w:ind w:left="720"/>
                        <w:rPr>
                          <w:sz w:val="20"/>
                          <w:szCs w:val="20"/>
                        </w:rPr>
                      </w:pPr>
                    </w:p>
                    <w:p w14:paraId="62877DB5" w14:textId="414311CF" w:rsidR="00F0650C" w:rsidRPr="00F0650C" w:rsidRDefault="00F0650C" w:rsidP="00F0650C">
                      <w:pPr>
                        <w:pStyle w:val="NoSpacing"/>
                        <w:jc w:val="center"/>
                        <w:rPr>
                          <w:b/>
                        </w:rPr>
                      </w:pPr>
                      <w:r w:rsidRPr="00F0650C">
                        <w:rPr>
                          <w:b/>
                        </w:rPr>
                        <w:t>Professionalism</w:t>
                      </w:r>
                    </w:p>
                    <w:p w14:paraId="1B822BC0" w14:textId="77777777" w:rsidR="00F0650C" w:rsidRPr="00F0650C" w:rsidRDefault="00F0650C" w:rsidP="00F0650C">
                      <w:pPr>
                        <w:rPr>
                          <w:rFonts w:eastAsia="Arial" w:cs="Times New Roman"/>
                          <w:sz w:val="20"/>
                          <w:szCs w:val="20"/>
                        </w:rPr>
                      </w:pPr>
                      <w:r w:rsidRPr="00F0650C">
                        <w:rPr>
                          <w:rFonts w:eastAsia="Arial" w:cs="Times New Roman"/>
                          <w:sz w:val="20"/>
                          <w:szCs w:val="20"/>
                        </w:rPr>
                        <w:t xml:space="preserve">Students must abide by the </w:t>
                      </w:r>
                      <w:r w:rsidRPr="00F0650C">
                        <w:rPr>
                          <w:rFonts w:eastAsia="Arial" w:cs="Times New Roman"/>
                          <w:i/>
                          <w:sz w:val="20"/>
                          <w:szCs w:val="20"/>
                        </w:rPr>
                        <w:t>BSU Student Code of Conduct</w:t>
                      </w:r>
                      <w:r w:rsidRPr="00F0650C">
                        <w:rPr>
                          <w:rFonts w:eastAsia="Arial" w:cs="Times New Roman"/>
                          <w:sz w:val="20"/>
                          <w:szCs w:val="20"/>
                        </w:rPr>
                        <w:t xml:space="preserve"> </w:t>
                      </w:r>
                    </w:p>
                    <w:p w14:paraId="6C2E56CA" w14:textId="2EFE48BB" w:rsidR="00F0650C" w:rsidRPr="00F0650C" w:rsidRDefault="00F0650C" w:rsidP="00F0650C">
                      <w:pPr>
                        <w:rPr>
                          <w:rFonts w:eastAsia="Arial" w:cs="Times New Roman"/>
                          <w:sz w:val="20"/>
                          <w:szCs w:val="20"/>
                        </w:rPr>
                      </w:pPr>
                      <w:r w:rsidRPr="00F0650C">
                        <w:rPr>
                          <w:rFonts w:eastAsia="Arial" w:cs="Times New Roman"/>
                          <w:sz w:val="20"/>
                          <w:szCs w:val="20"/>
                        </w:rPr>
                        <w:t>(</w:t>
                      </w:r>
                      <w:hyperlink r:id="rId10" w:history="1">
                        <w:r w:rsidRPr="00F0650C">
                          <w:rPr>
                            <w:rStyle w:val="Hyperlink"/>
                            <w:rFonts w:eastAsia="Arial" w:cs="Times New Roman"/>
                            <w:sz w:val="20"/>
                            <w:szCs w:val="20"/>
                          </w:rPr>
                          <w:t>deanofstudents.boisestate.edu/student-code-of-conduct/</w:t>
                        </w:r>
                      </w:hyperlink>
                      <w:r w:rsidRPr="00F0650C">
                        <w:rPr>
                          <w:rFonts w:eastAsia="Arial" w:cs="Times New Roman"/>
                          <w:sz w:val="20"/>
                          <w:szCs w:val="20"/>
                        </w:rPr>
                        <w:t xml:space="preserve">). According to the Student Code of Conduct on academic dishonesty, “A violation </w:t>
                      </w:r>
                    </w:p>
                    <w:p w14:paraId="0581C3B0" w14:textId="3F35D4F6" w:rsidR="00F0650C" w:rsidRDefault="00F0650C" w:rsidP="00F0650C">
                      <w:pPr>
                        <w:rPr>
                          <w:rFonts w:eastAsia="Arial" w:cs="Times New Roman"/>
                          <w:b/>
                          <w:bCs/>
                          <w:sz w:val="20"/>
                          <w:szCs w:val="20"/>
                        </w:rPr>
                      </w:pPr>
                      <w:r w:rsidRPr="00F0650C">
                        <w:rPr>
                          <w:rFonts w:eastAsia="Arial" w:cs="Times New Roman"/>
                          <w:sz w:val="20"/>
                          <w:szCs w:val="20"/>
                        </w:rPr>
                        <w:t>may include cheating, plagiarism, or other forms of academic dishonesty. All assignments submitted by a student must represent her/</w:t>
                      </w:r>
                      <w:proofErr w:type="gramStart"/>
                      <w:r w:rsidRPr="00F0650C">
                        <w:rPr>
                          <w:rFonts w:eastAsia="Arial" w:cs="Times New Roman"/>
                          <w:sz w:val="20"/>
                          <w:szCs w:val="20"/>
                        </w:rPr>
                        <w:t>his  own</w:t>
                      </w:r>
                      <w:proofErr w:type="gramEnd"/>
                      <w:r w:rsidRPr="00F0650C">
                        <w:rPr>
                          <w:rFonts w:eastAsia="Arial" w:cs="Times New Roman"/>
                          <w:sz w:val="20"/>
                          <w:szCs w:val="20"/>
                        </w:rPr>
                        <w:t xml:space="preserve"> work, ideas, concepts, and current understanding or must cite the original source. Academic dishonesty includes assisting a student to</w:t>
                      </w:r>
                      <w:r w:rsidR="00F524D6">
                        <w:rPr>
                          <w:rFonts w:eastAsia="Arial" w:cs="Times New Roman"/>
                          <w:sz w:val="20"/>
                          <w:szCs w:val="20"/>
                        </w:rPr>
                        <w:t xml:space="preserve"> </w:t>
                      </w:r>
                      <w:r w:rsidRPr="00F0650C">
                        <w:rPr>
                          <w:rFonts w:eastAsia="Arial" w:cs="Times New Roman"/>
                          <w:sz w:val="20"/>
                          <w:szCs w:val="20"/>
                        </w:rPr>
                        <w:t>cheat, plagiarize, or commit any act of academic dishonesty. Attempts to violate academic integrity do not have to be successful to be</w:t>
                      </w:r>
                      <w:r w:rsidR="00F524D6">
                        <w:rPr>
                          <w:rFonts w:eastAsia="Arial" w:cs="Times New Roman"/>
                          <w:sz w:val="20"/>
                          <w:szCs w:val="20"/>
                        </w:rPr>
                        <w:t xml:space="preserve"> </w:t>
                      </w:r>
                      <w:r w:rsidRPr="00F0650C">
                        <w:rPr>
                          <w:rFonts w:eastAsia="Arial" w:cs="Times New Roman"/>
                          <w:sz w:val="20"/>
                          <w:szCs w:val="20"/>
                        </w:rPr>
                        <w:t>considered academic dishonesty.” Y</w:t>
                      </w:r>
                      <w:r w:rsidRPr="00F0650C">
                        <w:rPr>
                          <w:rFonts w:eastAsia="Arial" w:cs="Times New Roman"/>
                          <w:bCs/>
                          <w:sz w:val="20"/>
                          <w:szCs w:val="20"/>
                        </w:rPr>
                        <w:t xml:space="preserve">our work for this course should represent your own ideas and follow appropriate means of documentation for source material. </w:t>
                      </w:r>
                      <w:r w:rsidRPr="00F0650C">
                        <w:rPr>
                          <w:rFonts w:eastAsia="Arial" w:cs="Times New Roman"/>
                          <w:b/>
                          <w:bCs/>
                          <w:sz w:val="20"/>
                          <w:szCs w:val="20"/>
                        </w:rPr>
                        <w:t>Academic dishonesty may result in course failure or dismissal from the University.</w:t>
                      </w:r>
                    </w:p>
                    <w:p w14:paraId="57C968EF" w14:textId="64CB7116" w:rsidR="00F0650C" w:rsidRDefault="00F0650C" w:rsidP="00F0650C">
                      <w:pPr>
                        <w:rPr>
                          <w:rFonts w:eastAsia="Arial" w:cs="Times New Roman"/>
                          <w:b/>
                          <w:bCs/>
                          <w:sz w:val="20"/>
                          <w:szCs w:val="20"/>
                        </w:rPr>
                      </w:pPr>
                    </w:p>
                    <w:p w14:paraId="3AF1BF9B" w14:textId="352AF98C" w:rsidR="00F0650C" w:rsidRPr="00641BDA" w:rsidRDefault="00F0650C" w:rsidP="00641BDA">
                      <w:pPr>
                        <w:jc w:val="center"/>
                        <w:rPr>
                          <w:rFonts w:eastAsia="Arial" w:cs="Times New Roman"/>
                          <w:sz w:val="22"/>
                          <w:szCs w:val="22"/>
                        </w:rPr>
                      </w:pPr>
                      <w:r w:rsidRPr="00641BDA">
                        <w:rPr>
                          <w:rFonts w:eastAsia="Arial" w:cs="Times New Roman"/>
                          <w:b/>
                          <w:bCs/>
                          <w:sz w:val="22"/>
                          <w:szCs w:val="22"/>
                        </w:rPr>
                        <w:t>Diversity Affirmation</w:t>
                      </w:r>
                    </w:p>
                    <w:p w14:paraId="2B92F19E" w14:textId="35CA8337" w:rsidR="008F7C41" w:rsidRPr="00BC0D6C" w:rsidRDefault="00F0650C" w:rsidP="00BC0D6C">
                      <w:pPr>
                        <w:spacing w:after="120"/>
                        <w:rPr>
                          <w:rFonts w:cs="Times New Roman"/>
                          <w:iCs/>
                          <w:color w:val="272727"/>
                          <w:sz w:val="20"/>
                          <w:szCs w:val="20"/>
                        </w:rPr>
                      </w:pPr>
                      <w:r w:rsidRPr="00F0650C">
                        <w:rPr>
                          <w:rFonts w:cs="Times New Roman"/>
                          <w:iCs/>
                          <w:color w:val="272727"/>
                          <w:sz w:val="20"/>
                          <w:szCs w:val="20"/>
                        </w:rPr>
                        <w:t xml:space="preserve">BSU does not discriminate </w:t>
                      </w:r>
                      <w:proofErr w:type="gramStart"/>
                      <w:r w:rsidRPr="00F0650C">
                        <w:rPr>
                          <w:rFonts w:cs="Times New Roman"/>
                          <w:iCs/>
                          <w:color w:val="272727"/>
                          <w:sz w:val="20"/>
                          <w:szCs w:val="20"/>
                        </w:rPr>
                        <w:t>on the basis of</w:t>
                      </w:r>
                      <w:proofErr w:type="gramEnd"/>
                      <w:r w:rsidRPr="00F0650C">
                        <w:rPr>
                          <w:rFonts w:cs="Times New Roman"/>
                          <w:iCs/>
                          <w:color w:val="272727"/>
                          <w:sz w:val="20"/>
                          <w:szCs w:val="20"/>
                        </w:rPr>
                        <w:t xml:space="preserve"> race, color, age, ethnicity, religion, national origin, pregnancy, sexual orientation, gender identity, genetic information, sex, marital status, disability, or status as a U.S. veteran. Our class should be an inclusive environment. </w:t>
                      </w:r>
                    </w:p>
                    <w:p w14:paraId="60F52FBD" w14:textId="473305BB" w:rsidR="00503DC1" w:rsidRPr="00503DC1" w:rsidRDefault="00115626" w:rsidP="00503DC1">
                      <w:pPr>
                        <w:pBdr>
                          <w:top w:val="single" w:sz="4" w:space="1" w:color="auto"/>
                          <w:left w:val="single" w:sz="4" w:space="4" w:color="auto"/>
                          <w:bottom w:val="single" w:sz="4" w:space="1" w:color="auto"/>
                          <w:right w:val="single" w:sz="4" w:space="4" w:color="auto"/>
                        </w:pBdr>
                        <w:spacing w:before="120"/>
                        <w:jc w:val="center"/>
                        <w:rPr>
                          <w:sz w:val="22"/>
                          <w:szCs w:val="22"/>
                        </w:rPr>
                      </w:pPr>
                      <w:r w:rsidRPr="00503DC1">
                        <w:rPr>
                          <w:b/>
                          <w:sz w:val="22"/>
                          <w:szCs w:val="22"/>
                        </w:rPr>
                        <w:t>Team work/Collaboration</w:t>
                      </w:r>
                    </w:p>
                    <w:p w14:paraId="4CAB68BD" w14:textId="079457B3" w:rsidR="00115626" w:rsidRPr="00503DC1" w:rsidRDefault="00115626" w:rsidP="007F4481">
                      <w:pPr>
                        <w:pBdr>
                          <w:top w:val="single" w:sz="4" w:space="1" w:color="auto"/>
                          <w:left w:val="single" w:sz="4" w:space="4" w:color="auto"/>
                          <w:bottom w:val="single" w:sz="4" w:space="1" w:color="auto"/>
                          <w:right w:val="single" w:sz="4" w:space="4" w:color="auto"/>
                        </w:pBdr>
                        <w:spacing w:before="120"/>
                        <w:rPr>
                          <w:b/>
                          <w:sz w:val="20"/>
                          <w:szCs w:val="20"/>
                        </w:rPr>
                      </w:pPr>
                      <w:r w:rsidRPr="00503DC1">
                        <w:rPr>
                          <w:sz w:val="20"/>
                          <w:szCs w:val="20"/>
                        </w:rPr>
                        <w:t xml:space="preserve">Members of work groups should be prepared, reliable, enthusiastic, helpful, open-minded, and supportive. You should resolve conflicts with tact. </w:t>
                      </w:r>
                      <w:r w:rsidR="003A6A31" w:rsidRPr="00503DC1">
                        <w:rPr>
                          <w:sz w:val="20"/>
                          <w:szCs w:val="20"/>
                        </w:rPr>
                        <w:t xml:space="preserve">You are encouraged to disagree with other students, but such disagreements need to be based upon facts and documentation rather than prejudices and personalities. </w:t>
                      </w:r>
                      <w:r w:rsidRPr="00503DC1">
                        <w:rPr>
                          <w:sz w:val="20"/>
                          <w:szCs w:val="20"/>
                        </w:rPr>
                        <w:t xml:space="preserve">Every group member should participate and complete </w:t>
                      </w:r>
                      <w:r w:rsidR="00BC0D6C" w:rsidRPr="00503DC1">
                        <w:rPr>
                          <w:sz w:val="20"/>
                          <w:szCs w:val="20"/>
                        </w:rPr>
                        <w:t xml:space="preserve">self and </w:t>
                      </w:r>
                      <w:r w:rsidRPr="00503DC1">
                        <w:rPr>
                          <w:sz w:val="20"/>
                          <w:szCs w:val="20"/>
                        </w:rPr>
                        <w:t xml:space="preserve">peer evaluations honestly. </w:t>
                      </w:r>
                    </w:p>
                    <w:p w14:paraId="66DE06EE" w14:textId="77777777" w:rsidR="00115626" w:rsidRPr="005B5717" w:rsidRDefault="00115626" w:rsidP="007F4481">
                      <w:pPr>
                        <w:pBdr>
                          <w:top w:val="single" w:sz="4" w:space="1" w:color="auto"/>
                          <w:left w:val="single" w:sz="4" w:space="4" w:color="auto"/>
                          <w:bottom w:val="single" w:sz="4" w:space="1" w:color="auto"/>
                          <w:right w:val="single" w:sz="4" w:space="4" w:color="auto"/>
                        </w:pBdr>
                        <w:rPr>
                          <w:sz w:val="20"/>
                          <w:szCs w:val="20"/>
                        </w:rPr>
                      </w:pPr>
                    </w:p>
                  </w:txbxContent>
                </v:textbox>
                <w10:wrap type="square" anchorx="margin" anchory="margin"/>
              </v:shape>
            </w:pict>
          </mc:Fallback>
        </mc:AlternateContent>
      </w:r>
      <w:r w:rsidR="000C686B" w:rsidRPr="000C686B">
        <w:rPr>
          <w:rFonts w:asciiTheme="majorHAnsi" w:hAnsiTheme="majorHAnsi"/>
          <w:b/>
          <w:noProof/>
          <w:sz w:val="28"/>
          <w:szCs w:val="28"/>
          <w:u w:val="single"/>
        </w:rPr>
        <w:t xml:space="preserve">Major Projects </w:t>
      </w:r>
    </w:p>
    <w:p w14:paraId="27545704" w14:textId="3E799913" w:rsidR="00246FA8" w:rsidRPr="00C16A1D" w:rsidRDefault="00246FA8" w:rsidP="00246FA8">
      <w:pPr>
        <w:rPr>
          <w:noProof/>
          <w:sz w:val="22"/>
          <w:szCs w:val="22"/>
        </w:rPr>
      </w:pPr>
      <w:r w:rsidRPr="00C16A1D">
        <w:rPr>
          <w:noProof/>
          <w:sz w:val="22"/>
          <w:szCs w:val="22"/>
        </w:rPr>
        <w:t xml:space="preserve">The following is a </w:t>
      </w:r>
      <w:r w:rsidR="007974EE" w:rsidRPr="00C16A1D">
        <w:rPr>
          <w:noProof/>
          <w:sz w:val="22"/>
          <w:szCs w:val="22"/>
        </w:rPr>
        <w:t>list of</w:t>
      </w:r>
      <w:r w:rsidRPr="00C16A1D">
        <w:rPr>
          <w:noProof/>
          <w:sz w:val="22"/>
          <w:szCs w:val="22"/>
        </w:rPr>
        <w:t xml:space="preserve"> </w:t>
      </w:r>
      <w:r w:rsidR="004D1469" w:rsidRPr="00C16A1D">
        <w:rPr>
          <w:noProof/>
          <w:sz w:val="22"/>
          <w:szCs w:val="22"/>
        </w:rPr>
        <w:t>major projects</w:t>
      </w:r>
      <w:r w:rsidR="001B4592" w:rsidRPr="00C16A1D">
        <w:rPr>
          <w:noProof/>
          <w:sz w:val="22"/>
          <w:szCs w:val="22"/>
        </w:rPr>
        <w:t>:</w:t>
      </w:r>
      <w:r w:rsidRPr="00C16A1D">
        <w:rPr>
          <w:noProof/>
          <w:sz w:val="22"/>
          <w:szCs w:val="22"/>
        </w:rPr>
        <w:t xml:space="preserve"> </w:t>
      </w:r>
    </w:p>
    <w:p w14:paraId="63186F48" w14:textId="77777777" w:rsidR="001860B3" w:rsidRDefault="001860B3" w:rsidP="00825305">
      <w:pPr>
        <w:rPr>
          <w:rFonts w:asciiTheme="majorHAnsi" w:hAnsiTheme="majorHAnsi" w:cs="Arial"/>
          <w:b/>
          <w:noProof/>
        </w:rPr>
      </w:pPr>
    </w:p>
    <w:p w14:paraId="79444A29" w14:textId="50B4A627" w:rsidR="00825305" w:rsidRDefault="009F49AF" w:rsidP="00825305">
      <w:pPr>
        <w:rPr>
          <w:rFonts w:asciiTheme="majorHAnsi" w:hAnsiTheme="majorHAnsi" w:cs="Arial"/>
          <w:b/>
          <w:noProof/>
        </w:rPr>
      </w:pPr>
      <w:r>
        <w:rPr>
          <w:rFonts w:asciiTheme="majorHAnsi" w:hAnsiTheme="majorHAnsi" w:cs="Arial"/>
          <w:b/>
          <w:noProof/>
        </w:rPr>
        <w:t xml:space="preserve">Community </w:t>
      </w:r>
      <w:r w:rsidR="00AD32F2">
        <w:rPr>
          <w:rFonts w:asciiTheme="majorHAnsi" w:hAnsiTheme="majorHAnsi" w:cs="Arial"/>
          <w:b/>
          <w:noProof/>
        </w:rPr>
        <w:t>Advocacy Project</w:t>
      </w:r>
      <w:r w:rsidR="00F524D6">
        <w:rPr>
          <w:rFonts w:asciiTheme="majorHAnsi" w:hAnsiTheme="majorHAnsi" w:cs="Arial"/>
          <w:b/>
          <w:noProof/>
        </w:rPr>
        <w:t xml:space="preserve"> (group project)</w:t>
      </w:r>
      <w:r w:rsidR="00550EC7">
        <w:rPr>
          <w:rFonts w:asciiTheme="majorHAnsi" w:hAnsiTheme="majorHAnsi" w:cs="Arial"/>
          <w:b/>
          <w:noProof/>
        </w:rPr>
        <w:t xml:space="preserve"> - 500 pts</w:t>
      </w:r>
    </w:p>
    <w:p w14:paraId="7944BB90" w14:textId="77777777" w:rsidR="00AD32F2" w:rsidRPr="00C95947" w:rsidRDefault="00AD32F2" w:rsidP="009F49AF">
      <w:pPr>
        <w:ind w:left="720"/>
        <w:rPr>
          <w:sz w:val="22"/>
          <w:szCs w:val="22"/>
        </w:rPr>
      </w:pPr>
      <w:r w:rsidRPr="00C95947">
        <w:rPr>
          <w:sz w:val="22"/>
          <w:szCs w:val="22"/>
        </w:rPr>
        <w:t xml:space="preserve">This project consists of multiple components. </w:t>
      </w:r>
    </w:p>
    <w:p w14:paraId="1343A9FA" w14:textId="3E9AEA4D" w:rsidR="00AD32F2" w:rsidRPr="00C95947" w:rsidRDefault="00AD32F2" w:rsidP="00AD32F2">
      <w:pPr>
        <w:pStyle w:val="ListParagraph"/>
        <w:numPr>
          <w:ilvl w:val="0"/>
          <w:numId w:val="14"/>
        </w:numPr>
        <w:rPr>
          <w:sz w:val="22"/>
          <w:szCs w:val="22"/>
        </w:rPr>
      </w:pPr>
      <w:r w:rsidRPr="00C95947">
        <w:rPr>
          <w:sz w:val="22"/>
          <w:szCs w:val="22"/>
        </w:rPr>
        <w:t>A SL component that involves working with a CP to create a</w:t>
      </w:r>
      <w:r w:rsidR="001B4592" w:rsidRPr="00C95947">
        <w:rPr>
          <w:sz w:val="22"/>
          <w:szCs w:val="22"/>
        </w:rPr>
        <w:t xml:space="preserve"> professional</w:t>
      </w:r>
      <w:r w:rsidRPr="00C95947">
        <w:rPr>
          <w:sz w:val="22"/>
          <w:szCs w:val="22"/>
        </w:rPr>
        <w:t xml:space="preserve"> artifact that delivers an important science-related message to a specific audience. </w:t>
      </w:r>
    </w:p>
    <w:p w14:paraId="045E773B" w14:textId="4AA33196" w:rsidR="009F49AF" w:rsidRPr="00C95947" w:rsidRDefault="00AD32F2" w:rsidP="00AD32F2">
      <w:pPr>
        <w:pStyle w:val="ListParagraph"/>
        <w:numPr>
          <w:ilvl w:val="0"/>
          <w:numId w:val="14"/>
        </w:numPr>
        <w:rPr>
          <w:sz w:val="22"/>
          <w:szCs w:val="22"/>
        </w:rPr>
      </w:pPr>
      <w:r w:rsidRPr="00C95947">
        <w:rPr>
          <w:sz w:val="22"/>
          <w:szCs w:val="22"/>
        </w:rPr>
        <w:t>A research paper to explore</w:t>
      </w:r>
      <w:r w:rsidR="009F49AF" w:rsidRPr="00C95947">
        <w:rPr>
          <w:sz w:val="22"/>
          <w:szCs w:val="22"/>
        </w:rPr>
        <w:t xml:space="preserve"> </w:t>
      </w:r>
      <w:r w:rsidRPr="00C95947">
        <w:rPr>
          <w:sz w:val="22"/>
          <w:szCs w:val="22"/>
        </w:rPr>
        <w:t>current conversations about the</w:t>
      </w:r>
      <w:r w:rsidR="009F49AF" w:rsidRPr="00C95947">
        <w:rPr>
          <w:sz w:val="22"/>
          <w:szCs w:val="22"/>
        </w:rPr>
        <w:t xml:space="preserve"> scientific </w:t>
      </w:r>
      <w:r w:rsidRPr="00C95947">
        <w:rPr>
          <w:sz w:val="22"/>
          <w:szCs w:val="22"/>
        </w:rPr>
        <w:t>issue.</w:t>
      </w:r>
    </w:p>
    <w:p w14:paraId="71B21F88" w14:textId="74AA7409" w:rsidR="00AD32F2" w:rsidRPr="00C95947" w:rsidRDefault="00AD32F2" w:rsidP="00AD32F2">
      <w:pPr>
        <w:pStyle w:val="ListParagraph"/>
        <w:numPr>
          <w:ilvl w:val="0"/>
          <w:numId w:val="14"/>
        </w:numPr>
        <w:rPr>
          <w:sz w:val="22"/>
          <w:szCs w:val="22"/>
        </w:rPr>
      </w:pPr>
      <w:r w:rsidRPr="00C95947">
        <w:rPr>
          <w:sz w:val="22"/>
          <w:szCs w:val="22"/>
        </w:rPr>
        <w:t>A blog.</w:t>
      </w:r>
    </w:p>
    <w:p w14:paraId="6E35FC85" w14:textId="1B558AFE" w:rsidR="00AD32F2" w:rsidRDefault="00AD32F2" w:rsidP="00AD32F2">
      <w:pPr>
        <w:pStyle w:val="ListParagraph"/>
        <w:numPr>
          <w:ilvl w:val="0"/>
          <w:numId w:val="14"/>
        </w:numPr>
        <w:rPr>
          <w:sz w:val="22"/>
          <w:szCs w:val="22"/>
        </w:rPr>
      </w:pPr>
      <w:r w:rsidRPr="00C95947">
        <w:rPr>
          <w:sz w:val="22"/>
          <w:szCs w:val="22"/>
        </w:rPr>
        <w:t>A presentation to the class about your project.</w:t>
      </w:r>
    </w:p>
    <w:p w14:paraId="3BC1F6AF" w14:textId="59840C99" w:rsidR="00550EC7" w:rsidRPr="00C95947" w:rsidRDefault="00550EC7" w:rsidP="00AD32F2">
      <w:pPr>
        <w:pStyle w:val="ListParagraph"/>
        <w:numPr>
          <w:ilvl w:val="0"/>
          <w:numId w:val="14"/>
        </w:numPr>
        <w:rPr>
          <w:sz w:val="22"/>
          <w:szCs w:val="22"/>
        </w:rPr>
      </w:pPr>
      <w:r>
        <w:rPr>
          <w:sz w:val="22"/>
          <w:szCs w:val="22"/>
        </w:rPr>
        <w:t>Communications with CP.</w:t>
      </w:r>
    </w:p>
    <w:p w14:paraId="2022CF08" w14:textId="77777777" w:rsidR="001860B3" w:rsidRPr="00C95947" w:rsidRDefault="001860B3" w:rsidP="009F49AF">
      <w:pPr>
        <w:ind w:left="720"/>
        <w:rPr>
          <w:rFonts w:asciiTheme="majorHAnsi" w:hAnsiTheme="majorHAnsi" w:cs="Arial"/>
          <w:b/>
          <w:noProof/>
          <w:sz w:val="22"/>
          <w:szCs w:val="22"/>
        </w:rPr>
      </w:pPr>
    </w:p>
    <w:p w14:paraId="0A8F440E" w14:textId="555E5FF0" w:rsidR="009F49AF" w:rsidRPr="00C16A1D" w:rsidRDefault="00A43376" w:rsidP="009F49AF">
      <w:pPr>
        <w:ind w:left="720"/>
        <w:rPr>
          <w:rFonts w:asciiTheme="majorHAnsi" w:hAnsiTheme="majorHAnsi" w:cs="Arial"/>
          <w:b/>
          <w:noProof/>
        </w:rPr>
      </w:pPr>
      <w:r>
        <w:rPr>
          <w:rFonts w:asciiTheme="majorHAnsi" w:hAnsiTheme="majorHAnsi" w:cs="Arial"/>
          <w:b/>
          <w:noProof/>
        </w:rPr>
        <w:t xml:space="preserve">Visual </w:t>
      </w:r>
      <w:r w:rsidR="009F49AF" w:rsidRPr="00C16A1D">
        <w:rPr>
          <w:rFonts w:asciiTheme="majorHAnsi" w:hAnsiTheme="majorHAnsi" w:cs="Arial"/>
          <w:b/>
          <w:noProof/>
        </w:rPr>
        <w:t>Rhetorical Analysis</w:t>
      </w:r>
      <w:r w:rsidR="00550EC7">
        <w:rPr>
          <w:rFonts w:asciiTheme="majorHAnsi" w:hAnsiTheme="majorHAnsi" w:cs="Arial"/>
          <w:b/>
          <w:noProof/>
        </w:rPr>
        <w:t xml:space="preserve"> - 200 pts</w:t>
      </w:r>
    </w:p>
    <w:p w14:paraId="1F55E0BF" w14:textId="28D001AB" w:rsidR="00A3730F" w:rsidRPr="00C95947" w:rsidRDefault="009F49AF" w:rsidP="009F49AF">
      <w:pPr>
        <w:ind w:left="720"/>
        <w:rPr>
          <w:sz w:val="22"/>
          <w:szCs w:val="22"/>
        </w:rPr>
      </w:pPr>
      <w:r w:rsidRPr="00C95947">
        <w:rPr>
          <w:sz w:val="22"/>
          <w:szCs w:val="22"/>
        </w:rPr>
        <w:t xml:space="preserve">Analysis of </w:t>
      </w:r>
      <w:r w:rsidR="00710753" w:rsidRPr="00C95947">
        <w:rPr>
          <w:sz w:val="22"/>
          <w:szCs w:val="22"/>
        </w:rPr>
        <w:t xml:space="preserve">a science poster: </w:t>
      </w:r>
      <w:r w:rsidRPr="00C95947">
        <w:rPr>
          <w:sz w:val="22"/>
          <w:szCs w:val="22"/>
        </w:rPr>
        <w:t xml:space="preserve">how effective </w:t>
      </w:r>
      <w:r w:rsidR="00710753" w:rsidRPr="00C95947">
        <w:rPr>
          <w:sz w:val="22"/>
          <w:szCs w:val="22"/>
        </w:rPr>
        <w:t>it</w:t>
      </w:r>
      <w:r w:rsidRPr="00C95947">
        <w:rPr>
          <w:sz w:val="22"/>
          <w:szCs w:val="22"/>
        </w:rPr>
        <w:t xml:space="preserve"> is in achieving the goals of the author and what other effects it could potentially have on its audience.  </w:t>
      </w:r>
    </w:p>
    <w:p w14:paraId="3DC928DB" w14:textId="77777777" w:rsidR="000C686B" w:rsidRPr="00C95947" w:rsidRDefault="000C686B" w:rsidP="000C686B">
      <w:pPr>
        <w:ind w:left="720"/>
        <w:rPr>
          <w:sz w:val="22"/>
          <w:szCs w:val="22"/>
        </w:rPr>
      </w:pPr>
    </w:p>
    <w:p w14:paraId="3C57879E" w14:textId="6E9F04CD" w:rsidR="00F524D6" w:rsidRPr="00C16A1D" w:rsidRDefault="00F524D6" w:rsidP="00F524D6">
      <w:pPr>
        <w:ind w:left="720"/>
        <w:rPr>
          <w:rFonts w:asciiTheme="majorHAnsi" w:hAnsiTheme="majorHAnsi" w:cs="Arial"/>
          <w:b/>
          <w:noProof/>
        </w:rPr>
      </w:pPr>
      <w:r w:rsidRPr="00C16A1D">
        <w:rPr>
          <w:rFonts w:asciiTheme="majorHAnsi" w:hAnsiTheme="majorHAnsi" w:cs="Arial"/>
          <w:b/>
          <w:noProof/>
        </w:rPr>
        <w:t>Response Log</w:t>
      </w:r>
      <w:r w:rsidR="00550EC7">
        <w:rPr>
          <w:rFonts w:asciiTheme="majorHAnsi" w:hAnsiTheme="majorHAnsi" w:cs="Arial"/>
          <w:b/>
          <w:noProof/>
        </w:rPr>
        <w:t xml:space="preserve"> - 300 pts</w:t>
      </w:r>
    </w:p>
    <w:p w14:paraId="04FA90E5" w14:textId="1BC06F14" w:rsidR="00F524D6" w:rsidRPr="00C95947" w:rsidRDefault="00F524D6" w:rsidP="00F524D6">
      <w:pPr>
        <w:ind w:left="720"/>
        <w:rPr>
          <w:sz w:val="22"/>
          <w:szCs w:val="22"/>
        </w:rPr>
      </w:pPr>
      <w:r w:rsidRPr="00C95947">
        <w:rPr>
          <w:sz w:val="22"/>
          <w:szCs w:val="22"/>
        </w:rPr>
        <w:t xml:space="preserve">This will be an ongoing log of responses to </w:t>
      </w:r>
      <w:r w:rsidR="00754FF2" w:rsidRPr="00C95947">
        <w:rPr>
          <w:sz w:val="22"/>
          <w:szCs w:val="22"/>
        </w:rPr>
        <w:t>course</w:t>
      </w:r>
      <w:r w:rsidRPr="00C95947">
        <w:rPr>
          <w:sz w:val="22"/>
          <w:szCs w:val="22"/>
        </w:rPr>
        <w:t xml:space="preserve"> readings</w:t>
      </w:r>
      <w:r w:rsidR="00BC0D6C" w:rsidRPr="00C95947">
        <w:rPr>
          <w:sz w:val="22"/>
          <w:szCs w:val="22"/>
        </w:rPr>
        <w:t>. It will also include</w:t>
      </w:r>
      <w:r w:rsidRPr="00C95947">
        <w:rPr>
          <w:sz w:val="22"/>
          <w:szCs w:val="22"/>
        </w:rPr>
        <w:t xml:space="preserve"> assigned reflections.</w:t>
      </w:r>
    </w:p>
    <w:p w14:paraId="2898727C" w14:textId="77777777" w:rsidR="00503DC1" w:rsidRPr="00C16A1D" w:rsidRDefault="00503DC1" w:rsidP="00503DC1">
      <w:pPr>
        <w:spacing w:before="120"/>
        <w:rPr>
          <w:rFonts w:asciiTheme="majorHAnsi" w:hAnsiTheme="majorHAnsi"/>
          <w:b/>
          <w:bCs/>
          <w:sz w:val="28"/>
          <w:szCs w:val="28"/>
          <w:u w:val="single"/>
        </w:rPr>
      </w:pPr>
      <w:r w:rsidRPr="00C16A1D">
        <w:rPr>
          <w:rFonts w:asciiTheme="majorHAnsi" w:hAnsiTheme="majorHAnsi"/>
          <w:b/>
          <w:bCs/>
          <w:sz w:val="28"/>
          <w:szCs w:val="28"/>
          <w:u w:val="single"/>
        </w:rPr>
        <w:t xml:space="preserve">Attendance and Grades </w:t>
      </w:r>
    </w:p>
    <w:p w14:paraId="2ECCA970" w14:textId="77777777" w:rsidR="00B93B5D" w:rsidRDefault="00503DC1" w:rsidP="00B93B5D">
      <w:pPr>
        <w:spacing w:before="120"/>
        <w:rPr>
          <w:rFonts w:cs="Calibri"/>
          <w:sz w:val="22"/>
          <w:szCs w:val="22"/>
        </w:rPr>
      </w:pPr>
      <w:r w:rsidRPr="00C95947">
        <w:rPr>
          <w:rFonts w:cs="Calibri"/>
          <w:sz w:val="22"/>
          <w:szCs w:val="22"/>
        </w:rPr>
        <w:t xml:space="preserve">Absences damage your grade and create the probability that you will need to drop the course. Much of what occurs in class cannot be rescheduled, made up, or accepted late—regardless of the reason for missing class. </w:t>
      </w:r>
      <w:r w:rsidRPr="00C95947">
        <w:rPr>
          <w:rFonts w:cs="Calibri"/>
          <w:b/>
          <w:bCs/>
          <w:sz w:val="22"/>
          <w:szCs w:val="22"/>
        </w:rPr>
        <w:t xml:space="preserve">Missing more than three classes will lower your grade, and excessive absences (three weeks of classes) will result in a failing grade for the course. </w:t>
      </w:r>
      <w:r w:rsidR="000E6751">
        <w:rPr>
          <w:rFonts w:cs="Calibri"/>
          <w:sz w:val="22"/>
          <w:szCs w:val="22"/>
        </w:rPr>
        <w:t>I</w:t>
      </w:r>
      <w:r w:rsidRPr="00C95947">
        <w:rPr>
          <w:rFonts w:cs="Calibri"/>
          <w:sz w:val="22"/>
          <w:szCs w:val="22"/>
        </w:rPr>
        <w:t xml:space="preserve">f your absences total 4 to 5 classes, your class grade will decrease two increments. For example, a B+ becomes a B-; a C becomes a D+. This decrease happens for the </w:t>
      </w:r>
      <w:r w:rsidRPr="00C95947">
        <w:rPr>
          <w:rFonts w:cs="Calibri"/>
          <w:i/>
          <w:iCs/>
          <w:sz w:val="22"/>
          <w:szCs w:val="22"/>
        </w:rPr>
        <w:t>range</w:t>
      </w:r>
      <w:r w:rsidRPr="00C95947">
        <w:rPr>
          <w:rFonts w:cs="Calibri"/>
          <w:sz w:val="22"/>
          <w:szCs w:val="22"/>
        </w:rPr>
        <w:t xml:space="preserve"> of 4 to 5 TTH absences, not for each individual absence within the range. </w:t>
      </w:r>
    </w:p>
    <w:p w14:paraId="2E2B2575" w14:textId="281AFF9B" w:rsidR="00B93B5D" w:rsidRPr="00C16A1D" w:rsidRDefault="00B93B5D" w:rsidP="00B93B5D">
      <w:pPr>
        <w:spacing w:before="120"/>
        <w:rPr>
          <w:rFonts w:asciiTheme="majorHAnsi" w:hAnsiTheme="majorHAnsi" w:cs="Arial"/>
          <w:b/>
          <w:noProof/>
          <w:sz w:val="28"/>
          <w:szCs w:val="28"/>
          <w:u w:val="single"/>
        </w:rPr>
      </w:pPr>
      <w:r w:rsidRPr="00C16A1D">
        <w:rPr>
          <w:rFonts w:asciiTheme="majorHAnsi" w:hAnsiTheme="majorHAnsi" w:cs="Arial"/>
          <w:b/>
          <w:noProof/>
          <w:sz w:val="28"/>
          <w:szCs w:val="28"/>
          <w:u w:val="single"/>
        </w:rPr>
        <w:t>Grading and Evaluation</w:t>
      </w:r>
    </w:p>
    <w:p w14:paraId="2A7CA2B1" w14:textId="77777777" w:rsidR="00550EC7" w:rsidRDefault="00B93B5D" w:rsidP="00B93B5D">
      <w:pPr>
        <w:pStyle w:val="BodyTextIndent"/>
        <w:rPr>
          <w:sz w:val="22"/>
          <w:szCs w:val="22"/>
        </w:rPr>
      </w:pPr>
      <w:r w:rsidRPr="00C95947">
        <w:rPr>
          <w:sz w:val="22"/>
          <w:szCs w:val="22"/>
        </w:rPr>
        <w:t>To earn an A in this course, you must demonstrate exemplary accomplishment of all assigned tasks.  To earn a B, your work</w:t>
      </w:r>
    </w:p>
    <w:p w14:paraId="7B6CD330" w14:textId="6DF70860" w:rsidR="00503DC1" w:rsidRDefault="00B93B5D" w:rsidP="00B93B5D">
      <w:pPr>
        <w:pStyle w:val="BodyTextIndent"/>
        <w:rPr>
          <w:rFonts w:asciiTheme="minorHAnsi" w:hAnsiTheme="minorHAnsi"/>
          <w:sz w:val="22"/>
          <w:szCs w:val="22"/>
        </w:rPr>
      </w:pPr>
      <w:r w:rsidRPr="00C95947">
        <w:rPr>
          <w:sz w:val="22"/>
          <w:szCs w:val="22"/>
        </w:rPr>
        <w:lastRenderedPageBreak/>
        <w:t xml:space="preserve">must be mature. </w:t>
      </w:r>
      <w:r w:rsidR="00550EC7">
        <w:rPr>
          <w:sz w:val="22"/>
          <w:szCs w:val="22"/>
        </w:rPr>
        <w:t xml:space="preserve">A </w:t>
      </w:r>
      <w:r w:rsidRPr="00C95947">
        <w:rPr>
          <w:rFonts w:asciiTheme="minorHAnsi" w:hAnsiTheme="minorHAnsi"/>
          <w:sz w:val="22"/>
          <w:szCs w:val="22"/>
        </w:rPr>
        <w:t>C means your work met the demands of the assignment in an acceptable way.</w:t>
      </w:r>
    </w:p>
    <w:p w14:paraId="651A2A6C" w14:textId="1FC30584" w:rsidR="00550EC7" w:rsidRDefault="00B93B5D" w:rsidP="00B93B5D">
      <w:pPr>
        <w:pStyle w:val="BodyTextIndent"/>
        <w:rPr>
          <w:rFonts w:asciiTheme="minorHAnsi" w:hAnsiTheme="minorHAnsi"/>
          <w:sz w:val="22"/>
          <w:szCs w:val="22"/>
        </w:rPr>
      </w:pPr>
      <w:r>
        <w:rPr>
          <w:rFonts w:asciiTheme="minorHAnsi" w:hAnsiTheme="minorHAnsi"/>
          <w:sz w:val="22"/>
          <w:szCs w:val="22"/>
        </w:rPr>
        <w:t xml:space="preserve">For every assignment, you will receive a detailed </w:t>
      </w:r>
      <w:r w:rsidR="00550EC7">
        <w:rPr>
          <w:rFonts w:asciiTheme="minorHAnsi" w:hAnsiTheme="minorHAnsi"/>
          <w:sz w:val="22"/>
          <w:szCs w:val="22"/>
        </w:rPr>
        <w:t xml:space="preserve">assignment </w:t>
      </w:r>
      <w:r w:rsidR="000E7D10">
        <w:rPr>
          <w:rFonts w:asciiTheme="minorHAnsi" w:hAnsiTheme="minorHAnsi"/>
          <w:sz w:val="22"/>
          <w:szCs w:val="22"/>
        </w:rPr>
        <w:t xml:space="preserve">instruction </w:t>
      </w:r>
      <w:r w:rsidR="00550EC7">
        <w:rPr>
          <w:rFonts w:asciiTheme="minorHAnsi" w:hAnsiTheme="minorHAnsi"/>
          <w:sz w:val="22"/>
          <w:szCs w:val="22"/>
        </w:rPr>
        <w:t xml:space="preserve">sheet as well as a </w:t>
      </w:r>
      <w:r>
        <w:rPr>
          <w:rFonts w:asciiTheme="minorHAnsi" w:hAnsiTheme="minorHAnsi"/>
          <w:sz w:val="22"/>
          <w:szCs w:val="22"/>
        </w:rPr>
        <w:t>rubric with</w:t>
      </w:r>
    </w:p>
    <w:p w14:paraId="161CCFFC" w14:textId="77777777" w:rsidR="000E7D10" w:rsidRDefault="00550EC7" w:rsidP="00B93B5D">
      <w:pPr>
        <w:pStyle w:val="BodyTextIndent"/>
        <w:rPr>
          <w:rFonts w:asciiTheme="minorHAnsi" w:hAnsiTheme="minorHAnsi"/>
          <w:sz w:val="22"/>
          <w:szCs w:val="22"/>
        </w:rPr>
      </w:pPr>
      <w:r>
        <w:rPr>
          <w:rFonts w:asciiTheme="minorHAnsi" w:hAnsiTheme="minorHAnsi"/>
          <w:sz w:val="22"/>
          <w:szCs w:val="22"/>
        </w:rPr>
        <w:t xml:space="preserve">specific </w:t>
      </w:r>
      <w:r w:rsidR="00B93B5D">
        <w:rPr>
          <w:rFonts w:asciiTheme="minorHAnsi" w:hAnsiTheme="minorHAnsi"/>
          <w:sz w:val="22"/>
          <w:szCs w:val="22"/>
        </w:rPr>
        <w:t>evaluation criteria.</w:t>
      </w:r>
      <w:r>
        <w:rPr>
          <w:rFonts w:asciiTheme="minorHAnsi" w:hAnsiTheme="minorHAnsi"/>
          <w:sz w:val="22"/>
          <w:szCs w:val="22"/>
        </w:rPr>
        <w:t xml:space="preserve"> Your </w:t>
      </w:r>
      <w:r w:rsidR="000E7D10">
        <w:rPr>
          <w:rFonts w:asciiTheme="minorHAnsi" w:hAnsiTheme="minorHAnsi"/>
          <w:sz w:val="22"/>
          <w:szCs w:val="22"/>
        </w:rPr>
        <w:t>professional artifact</w:t>
      </w:r>
      <w:r>
        <w:rPr>
          <w:rFonts w:asciiTheme="minorHAnsi" w:hAnsiTheme="minorHAnsi"/>
          <w:sz w:val="22"/>
          <w:szCs w:val="22"/>
        </w:rPr>
        <w:t xml:space="preserve"> for the SL project will be dependent on the</w:t>
      </w:r>
    </w:p>
    <w:p w14:paraId="10072A64" w14:textId="011C3E6B" w:rsidR="00B93B5D" w:rsidRDefault="000E7D10" w:rsidP="00B93B5D">
      <w:pPr>
        <w:pStyle w:val="BodyTextIndent"/>
        <w:rPr>
          <w:rFonts w:asciiTheme="minorHAnsi" w:hAnsiTheme="minorHAnsi"/>
          <w:sz w:val="22"/>
          <w:szCs w:val="22"/>
        </w:rPr>
      </w:pPr>
      <w:r>
        <w:rPr>
          <w:rFonts w:asciiTheme="minorHAnsi" w:hAnsiTheme="minorHAnsi"/>
          <w:sz w:val="22"/>
          <w:szCs w:val="22"/>
        </w:rPr>
        <w:t>specific</w:t>
      </w:r>
      <w:r w:rsidR="00550EC7">
        <w:rPr>
          <w:rFonts w:asciiTheme="minorHAnsi" w:hAnsiTheme="minorHAnsi"/>
          <w:sz w:val="22"/>
          <w:szCs w:val="22"/>
        </w:rPr>
        <w:t xml:space="preserve"> </w:t>
      </w:r>
      <w:r w:rsidR="00084220">
        <w:rPr>
          <w:rFonts w:asciiTheme="minorHAnsi" w:hAnsiTheme="minorHAnsi"/>
          <w:sz w:val="22"/>
          <w:szCs w:val="22"/>
        </w:rPr>
        <w:t>requirements</w:t>
      </w:r>
      <w:r w:rsidR="00550EC7">
        <w:rPr>
          <w:rFonts w:asciiTheme="minorHAnsi" w:hAnsiTheme="minorHAnsi"/>
          <w:sz w:val="22"/>
          <w:szCs w:val="22"/>
        </w:rPr>
        <w:t xml:space="preserve"> of the</w:t>
      </w:r>
      <w:r>
        <w:rPr>
          <w:rFonts w:asciiTheme="minorHAnsi" w:hAnsiTheme="minorHAnsi"/>
          <w:sz w:val="22"/>
          <w:szCs w:val="22"/>
        </w:rPr>
        <w:t xml:space="preserve"> </w:t>
      </w:r>
      <w:r w:rsidR="00550EC7">
        <w:rPr>
          <w:rFonts w:asciiTheme="minorHAnsi" w:hAnsiTheme="minorHAnsi"/>
          <w:sz w:val="22"/>
          <w:szCs w:val="22"/>
        </w:rPr>
        <w:t>CP.</w:t>
      </w:r>
      <w:r>
        <w:rPr>
          <w:rFonts w:asciiTheme="minorHAnsi" w:hAnsiTheme="minorHAnsi"/>
          <w:sz w:val="22"/>
          <w:szCs w:val="22"/>
        </w:rPr>
        <w:t xml:space="preserve"> They will provide criteria and feedback for your artifact.</w:t>
      </w:r>
    </w:p>
    <w:p w14:paraId="282BFB15" w14:textId="3AD01DDF" w:rsidR="00503DC1" w:rsidRPr="00C16A1D" w:rsidRDefault="00503DC1" w:rsidP="00503DC1">
      <w:pPr>
        <w:spacing w:before="120"/>
        <w:rPr>
          <w:rFonts w:asciiTheme="majorHAnsi" w:hAnsiTheme="majorHAnsi"/>
          <w:b/>
          <w:bCs/>
          <w:sz w:val="28"/>
          <w:szCs w:val="28"/>
          <w:u w:val="single"/>
        </w:rPr>
      </w:pPr>
      <w:r w:rsidRPr="00C16A1D">
        <w:rPr>
          <w:rFonts w:asciiTheme="majorHAnsi" w:hAnsiTheme="majorHAnsi"/>
          <w:b/>
          <w:bCs/>
          <w:sz w:val="28"/>
          <w:szCs w:val="28"/>
          <w:u w:val="single"/>
        </w:rPr>
        <w:t>Disability Accommodation</w:t>
      </w:r>
    </w:p>
    <w:p w14:paraId="3A4C154B" w14:textId="77777777" w:rsidR="00503DC1" w:rsidRPr="000F28E1" w:rsidRDefault="00503DC1" w:rsidP="00503DC1">
      <w:pPr>
        <w:spacing w:after="120"/>
        <w:rPr>
          <w:rFonts w:eastAsia="Arial" w:cs="Times New Roman"/>
          <w:sz w:val="22"/>
          <w:szCs w:val="22"/>
        </w:rPr>
      </w:pPr>
      <w:r w:rsidRPr="000F28E1">
        <w:rPr>
          <w:rFonts w:eastAsia="Arial" w:cs="Times New Roman"/>
          <w:sz w:val="22"/>
          <w:szCs w:val="22"/>
        </w:rPr>
        <w:t>For Disability services and/or accommodations to fully participate in this class, contact the Educational Access Center (</w:t>
      </w:r>
      <w:hyperlink r:id="rId11" w:history="1">
        <w:r w:rsidRPr="000F28E1">
          <w:rPr>
            <w:rStyle w:val="Hyperlink"/>
            <w:rFonts w:eastAsia="Arial" w:cs="Times New Roman"/>
            <w:sz w:val="22"/>
            <w:szCs w:val="22"/>
          </w:rPr>
          <w:t>eac.boisestate.edu</w:t>
        </w:r>
      </w:hyperlink>
      <w:r w:rsidRPr="000F28E1">
        <w:rPr>
          <w:rFonts w:eastAsia="Arial" w:cs="Times New Roman"/>
          <w:sz w:val="22"/>
          <w:szCs w:val="22"/>
        </w:rPr>
        <w:t>). Students seeking special consideration(s) in relation to their coursework and/or attendance must provide proper documentation from the BSU EAC. Upon review of the EAC documentation, individual circumstances will be determined by the lead faculty, student, and EAC.</w:t>
      </w:r>
    </w:p>
    <w:p w14:paraId="75D651EE" w14:textId="45A48962" w:rsidR="007974EE" w:rsidRPr="00C16A1D" w:rsidRDefault="00C82461" w:rsidP="007974EE">
      <w:pPr>
        <w:spacing w:before="120"/>
        <w:rPr>
          <w:rFonts w:asciiTheme="majorHAnsi" w:hAnsiTheme="majorHAnsi"/>
          <w:b/>
          <w:bCs/>
          <w:sz w:val="28"/>
          <w:szCs w:val="28"/>
          <w:u w:val="single"/>
        </w:rPr>
      </w:pPr>
      <w:r w:rsidRPr="00C16A1D">
        <w:rPr>
          <w:rFonts w:asciiTheme="majorHAnsi" w:hAnsiTheme="majorHAnsi"/>
          <w:b/>
          <w:bCs/>
          <w:sz w:val="28"/>
          <w:szCs w:val="28"/>
          <w:u w:val="single"/>
        </w:rPr>
        <w:t>A</w:t>
      </w:r>
      <w:r w:rsidR="007974EE" w:rsidRPr="00C16A1D">
        <w:rPr>
          <w:rFonts w:asciiTheme="majorHAnsi" w:hAnsiTheme="majorHAnsi"/>
          <w:b/>
          <w:bCs/>
          <w:sz w:val="28"/>
          <w:szCs w:val="28"/>
          <w:u w:val="single"/>
        </w:rPr>
        <w:t xml:space="preserve">bout working with </w:t>
      </w:r>
      <w:r w:rsidR="00D80C8D">
        <w:rPr>
          <w:rFonts w:asciiTheme="majorHAnsi" w:hAnsiTheme="majorHAnsi"/>
          <w:b/>
          <w:bCs/>
          <w:sz w:val="28"/>
          <w:szCs w:val="28"/>
          <w:u w:val="single"/>
        </w:rPr>
        <w:t>C</w:t>
      </w:r>
      <w:r w:rsidR="007974EE" w:rsidRPr="00C16A1D">
        <w:rPr>
          <w:rFonts w:asciiTheme="majorHAnsi" w:hAnsiTheme="majorHAnsi"/>
          <w:b/>
          <w:bCs/>
          <w:sz w:val="28"/>
          <w:szCs w:val="28"/>
          <w:u w:val="single"/>
        </w:rPr>
        <w:t xml:space="preserve">ommunity </w:t>
      </w:r>
      <w:r w:rsidR="00D80C8D">
        <w:rPr>
          <w:rFonts w:asciiTheme="majorHAnsi" w:hAnsiTheme="majorHAnsi"/>
          <w:b/>
          <w:bCs/>
          <w:sz w:val="28"/>
          <w:szCs w:val="28"/>
          <w:u w:val="single"/>
        </w:rPr>
        <w:t>P</w:t>
      </w:r>
      <w:r w:rsidR="007974EE" w:rsidRPr="00C16A1D">
        <w:rPr>
          <w:rFonts w:asciiTheme="majorHAnsi" w:hAnsiTheme="majorHAnsi"/>
          <w:b/>
          <w:bCs/>
          <w:sz w:val="28"/>
          <w:szCs w:val="28"/>
          <w:u w:val="single"/>
        </w:rPr>
        <w:t>artners:</w:t>
      </w:r>
    </w:p>
    <w:p w14:paraId="2D15DDA5" w14:textId="112FA01B" w:rsidR="00C82461" w:rsidRPr="000F28E1" w:rsidRDefault="00C82461" w:rsidP="00503DC1">
      <w:pPr>
        <w:widowControl w:val="0"/>
        <w:autoSpaceDE w:val="0"/>
        <w:autoSpaceDN w:val="0"/>
        <w:adjustRightInd w:val="0"/>
        <w:rPr>
          <w:rFonts w:cs="Calibri"/>
          <w:sz w:val="22"/>
          <w:szCs w:val="22"/>
        </w:rPr>
      </w:pPr>
      <w:r w:rsidRPr="000F28E1">
        <w:rPr>
          <w:rFonts w:cs="Calibri"/>
          <w:sz w:val="22"/>
          <w:szCs w:val="22"/>
        </w:rPr>
        <w:t>This is an exciting and authentic educational experience which will look great on your resume! Service Learning experiences can help you develop a professional network and open doors for future opportunities</w:t>
      </w:r>
      <w:r w:rsidR="005E683F" w:rsidRPr="000F28E1">
        <w:rPr>
          <w:rFonts w:cs="Calibri"/>
          <w:sz w:val="22"/>
          <w:szCs w:val="22"/>
        </w:rPr>
        <w:t xml:space="preserve"> as well as </w:t>
      </w:r>
      <w:r w:rsidR="00E2643B">
        <w:rPr>
          <w:rFonts w:cs="Calibri"/>
          <w:sz w:val="22"/>
          <w:szCs w:val="22"/>
        </w:rPr>
        <w:t xml:space="preserve">allow you to </w:t>
      </w:r>
      <w:r w:rsidR="005E683F" w:rsidRPr="000F28E1">
        <w:rPr>
          <w:rFonts w:cs="Calibri"/>
          <w:sz w:val="22"/>
          <w:szCs w:val="22"/>
        </w:rPr>
        <w:t>contribute meaningfully to our community</w:t>
      </w:r>
      <w:r w:rsidRPr="000F28E1">
        <w:rPr>
          <w:rFonts w:cs="Calibri"/>
          <w:sz w:val="22"/>
          <w:szCs w:val="22"/>
        </w:rPr>
        <w:t>.</w:t>
      </w:r>
      <w:r w:rsidR="00930D1D">
        <w:rPr>
          <w:rFonts w:cs="Calibri"/>
          <w:sz w:val="22"/>
          <w:szCs w:val="22"/>
        </w:rPr>
        <w:t xml:space="preserve"> We will focus on how to engage in effective interpersonal interactions both in peer collaborations and in community partner collaborations.</w:t>
      </w:r>
    </w:p>
    <w:p w14:paraId="76D76EC5" w14:textId="77777777" w:rsidR="00C82461" w:rsidRPr="000F28E1" w:rsidRDefault="00C82461" w:rsidP="00503DC1">
      <w:pPr>
        <w:widowControl w:val="0"/>
        <w:autoSpaceDE w:val="0"/>
        <w:autoSpaceDN w:val="0"/>
        <w:adjustRightInd w:val="0"/>
        <w:rPr>
          <w:rFonts w:cs="Calibri"/>
          <w:sz w:val="22"/>
          <w:szCs w:val="22"/>
        </w:rPr>
      </w:pPr>
    </w:p>
    <w:p w14:paraId="5867626A" w14:textId="2B5C574D" w:rsidR="00C82461" w:rsidRPr="000F28E1" w:rsidRDefault="001E1BED" w:rsidP="00503DC1">
      <w:pPr>
        <w:widowControl w:val="0"/>
        <w:autoSpaceDE w:val="0"/>
        <w:autoSpaceDN w:val="0"/>
        <w:adjustRightInd w:val="0"/>
        <w:rPr>
          <w:rFonts w:cs="Calibri"/>
          <w:sz w:val="22"/>
          <w:szCs w:val="22"/>
        </w:rPr>
      </w:pPr>
      <w:r w:rsidRPr="000F28E1">
        <w:rPr>
          <w:rFonts w:cs="Calibri"/>
          <w:sz w:val="22"/>
          <w:szCs w:val="22"/>
        </w:rPr>
        <w:t xml:space="preserve">Please be aware that working on </w:t>
      </w:r>
      <w:r w:rsidR="00C82461" w:rsidRPr="000F28E1">
        <w:rPr>
          <w:rFonts w:cs="Calibri"/>
          <w:sz w:val="22"/>
          <w:szCs w:val="22"/>
        </w:rPr>
        <w:t>this kind of</w:t>
      </w:r>
      <w:r w:rsidRPr="000F28E1">
        <w:rPr>
          <w:rFonts w:cs="Calibri"/>
          <w:sz w:val="22"/>
          <w:szCs w:val="22"/>
        </w:rPr>
        <w:t xml:space="preserve"> </w:t>
      </w:r>
      <w:r w:rsidR="005E683F" w:rsidRPr="000F28E1">
        <w:rPr>
          <w:rFonts w:cs="Calibri"/>
          <w:sz w:val="22"/>
          <w:szCs w:val="22"/>
        </w:rPr>
        <w:t xml:space="preserve">real-world </w:t>
      </w:r>
      <w:r w:rsidRPr="000F28E1">
        <w:rPr>
          <w:rFonts w:cs="Calibri"/>
          <w:sz w:val="22"/>
          <w:szCs w:val="22"/>
        </w:rPr>
        <w:t xml:space="preserve">project </w:t>
      </w:r>
      <w:r w:rsidR="007974EE" w:rsidRPr="000F28E1">
        <w:rPr>
          <w:rFonts w:cs="Calibri"/>
          <w:sz w:val="22"/>
          <w:szCs w:val="22"/>
        </w:rPr>
        <w:t xml:space="preserve">requires a high degree of professionalism. You are expected to produce high-quality work delivered on time and to interact with your teammates and professional partners with respect. </w:t>
      </w:r>
      <w:r w:rsidR="00C82461" w:rsidRPr="000F28E1">
        <w:rPr>
          <w:rFonts w:cs="Calibri"/>
          <w:sz w:val="22"/>
          <w:szCs w:val="22"/>
        </w:rPr>
        <w:t xml:space="preserve">Be aware that your community partner will evaluate your performance and that they will </w:t>
      </w:r>
      <w:r w:rsidR="000E7D10">
        <w:rPr>
          <w:rFonts w:cs="Calibri"/>
          <w:sz w:val="22"/>
          <w:szCs w:val="22"/>
        </w:rPr>
        <w:t>engage in</w:t>
      </w:r>
      <w:r w:rsidR="00C82461" w:rsidRPr="000F28E1">
        <w:rPr>
          <w:rFonts w:cs="Calibri"/>
          <w:sz w:val="22"/>
          <w:szCs w:val="22"/>
        </w:rPr>
        <w:t xml:space="preserve"> regular communication</w:t>
      </w:r>
      <w:r w:rsidR="000E7D10">
        <w:rPr>
          <w:rFonts w:cs="Calibri"/>
          <w:sz w:val="22"/>
          <w:szCs w:val="22"/>
        </w:rPr>
        <w:t>s</w:t>
      </w:r>
      <w:r w:rsidR="00C82461" w:rsidRPr="000F28E1">
        <w:rPr>
          <w:rFonts w:cs="Calibri"/>
          <w:sz w:val="22"/>
          <w:szCs w:val="22"/>
        </w:rPr>
        <w:t xml:space="preserve"> with your instructor. We will also ask you to evaluate your community partner for future students. </w:t>
      </w:r>
    </w:p>
    <w:p w14:paraId="7F547FF3" w14:textId="77777777" w:rsidR="00C82461" w:rsidRPr="000F28E1" w:rsidRDefault="00C82461" w:rsidP="00503DC1">
      <w:pPr>
        <w:widowControl w:val="0"/>
        <w:autoSpaceDE w:val="0"/>
        <w:autoSpaceDN w:val="0"/>
        <w:adjustRightInd w:val="0"/>
        <w:rPr>
          <w:rFonts w:cs="Calibri"/>
          <w:sz w:val="22"/>
          <w:szCs w:val="22"/>
        </w:rPr>
      </w:pPr>
    </w:p>
    <w:p w14:paraId="64258E61" w14:textId="108DF047" w:rsidR="00C82461" w:rsidRDefault="005E683F" w:rsidP="00503DC1">
      <w:pPr>
        <w:widowControl w:val="0"/>
        <w:autoSpaceDE w:val="0"/>
        <w:autoSpaceDN w:val="0"/>
        <w:adjustRightInd w:val="0"/>
        <w:rPr>
          <w:rFonts w:cs="Calibri"/>
          <w:sz w:val="22"/>
          <w:szCs w:val="22"/>
        </w:rPr>
      </w:pPr>
      <w:r w:rsidRPr="000F28E1">
        <w:rPr>
          <w:rFonts w:cs="Calibri"/>
          <w:sz w:val="22"/>
          <w:szCs w:val="22"/>
        </w:rPr>
        <w:t>When necessary, i</w:t>
      </w:r>
      <w:r w:rsidR="00C82461" w:rsidRPr="000F28E1">
        <w:rPr>
          <w:rFonts w:cs="Calibri"/>
          <w:sz w:val="22"/>
          <w:szCs w:val="22"/>
        </w:rPr>
        <w:t>t’s important for you</w:t>
      </w:r>
      <w:r w:rsidRPr="000F28E1">
        <w:rPr>
          <w:rFonts w:cs="Calibri"/>
          <w:sz w:val="22"/>
          <w:szCs w:val="22"/>
        </w:rPr>
        <w:t xml:space="preserve"> to communicate in a timely manner</w:t>
      </w:r>
      <w:r w:rsidR="00C82461" w:rsidRPr="000F28E1">
        <w:rPr>
          <w:rFonts w:cs="Calibri"/>
          <w:sz w:val="22"/>
          <w:szCs w:val="22"/>
        </w:rPr>
        <w:t xml:space="preserve"> to </w:t>
      </w:r>
      <w:r w:rsidRPr="000F28E1">
        <w:rPr>
          <w:rFonts w:cs="Calibri"/>
          <w:sz w:val="22"/>
          <w:szCs w:val="22"/>
        </w:rPr>
        <w:t xml:space="preserve">ask questions and </w:t>
      </w:r>
      <w:r w:rsidR="00C82461" w:rsidRPr="000F28E1">
        <w:rPr>
          <w:rFonts w:cs="Calibri"/>
          <w:sz w:val="22"/>
          <w:szCs w:val="22"/>
        </w:rPr>
        <w:t xml:space="preserve">communicate concerns </w:t>
      </w:r>
      <w:r w:rsidRPr="000F28E1">
        <w:rPr>
          <w:rFonts w:cs="Calibri"/>
          <w:sz w:val="22"/>
          <w:szCs w:val="22"/>
        </w:rPr>
        <w:t>with your instructor and/or supervisor. We all want you to succeed!</w:t>
      </w:r>
    </w:p>
    <w:p w14:paraId="3969E3D7" w14:textId="77777777" w:rsidR="000E7D10" w:rsidRDefault="000E7D10" w:rsidP="00503DC1">
      <w:pPr>
        <w:widowControl w:val="0"/>
        <w:autoSpaceDE w:val="0"/>
        <w:autoSpaceDN w:val="0"/>
        <w:adjustRightInd w:val="0"/>
        <w:rPr>
          <w:rFonts w:cs="Calibri"/>
          <w:sz w:val="22"/>
          <w:szCs w:val="22"/>
        </w:rPr>
      </w:pPr>
    </w:p>
    <w:p w14:paraId="30479C53" w14:textId="2F9F96E4" w:rsidR="000E7D10" w:rsidRPr="000E7D10" w:rsidRDefault="000E7D10" w:rsidP="00503DC1">
      <w:pPr>
        <w:widowControl w:val="0"/>
        <w:autoSpaceDE w:val="0"/>
        <w:autoSpaceDN w:val="0"/>
        <w:adjustRightInd w:val="0"/>
        <w:rPr>
          <w:rFonts w:cs="Calibri"/>
          <w:b/>
          <w:sz w:val="22"/>
          <w:szCs w:val="22"/>
          <w:u w:val="single"/>
        </w:rPr>
      </w:pPr>
      <w:r w:rsidRPr="000E7D10">
        <w:rPr>
          <w:rFonts w:cs="Calibri"/>
          <w:b/>
          <w:sz w:val="22"/>
          <w:szCs w:val="22"/>
          <w:u w:val="single"/>
        </w:rPr>
        <w:t>Helpful links</w:t>
      </w:r>
      <w:r w:rsidR="00D80C8D">
        <w:rPr>
          <w:rFonts w:cs="Calibri"/>
          <w:b/>
          <w:sz w:val="22"/>
          <w:szCs w:val="22"/>
          <w:u w:val="single"/>
        </w:rPr>
        <w:t xml:space="preserve"> about working with Community Partners</w:t>
      </w:r>
      <w:r w:rsidRPr="000E7D10">
        <w:rPr>
          <w:rFonts w:cs="Calibri"/>
          <w:b/>
          <w:sz w:val="22"/>
          <w:szCs w:val="22"/>
          <w:u w:val="single"/>
        </w:rPr>
        <w:t>:</w:t>
      </w:r>
    </w:p>
    <w:p w14:paraId="6792A4B0" w14:textId="77777777" w:rsidR="00D80C8D" w:rsidRDefault="00D80C8D" w:rsidP="00503DC1">
      <w:pPr>
        <w:widowControl w:val="0"/>
        <w:autoSpaceDE w:val="0"/>
        <w:autoSpaceDN w:val="0"/>
        <w:adjustRightInd w:val="0"/>
        <w:rPr>
          <w:rFonts w:cs="Calibri"/>
          <w:sz w:val="22"/>
          <w:szCs w:val="22"/>
        </w:rPr>
      </w:pPr>
    </w:p>
    <w:p w14:paraId="3B17F37F" w14:textId="32E7A86A" w:rsidR="000E7D10" w:rsidRDefault="001A3F09" w:rsidP="00503DC1">
      <w:pPr>
        <w:widowControl w:val="0"/>
        <w:autoSpaceDE w:val="0"/>
        <w:autoSpaceDN w:val="0"/>
        <w:adjustRightInd w:val="0"/>
        <w:rPr>
          <w:rFonts w:cs="Calibri"/>
          <w:sz w:val="22"/>
          <w:szCs w:val="22"/>
        </w:rPr>
      </w:pPr>
      <w:hyperlink r:id="rId12" w:history="1">
        <w:r w:rsidR="00D80C8D" w:rsidRPr="00B1506C">
          <w:rPr>
            <w:rStyle w:val="Hyperlink"/>
            <w:rFonts w:cs="Calibri"/>
            <w:sz w:val="22"/>
            <w:szCs w:val="22"/>
          </w:rPr>
          <w:t>https://sites.google.com/a/boisestate.edu/sample-advocacy-site-outline/home/expectations-for-working-with-community-partners?pageMoved=Home</w:t>
        </w:r>
      </w:hyperlink>
    </w:p>
    <w:p w14:paraId="45E51F36" w14:textId="6F3750C4" w:rsidR="000E7D10" w:rsidRDefault="000E7D10" w:rsidP="00503DC1">
      <w:pPr>
        <w:widowControl w:val="0"/>
        <w:autoSpaceDE w:val="0"/>
        <w:autoSpaceDN w:val="0"/>
        <w:adjustRightInd w:val="0"/>
        <w:rPr>
          <w:rFonts w:cs="Calibri"/>
          <w:sz w:val="22"/>
          <w:szCs w:val="22"/>
        </w:rPr>
      </w:pPr>
    </w:p>
    <w:p w14:paraId="3822691D" w14:textId="5D825943" w:rsidR="000E7D10" w:rsidRDefault="001A3F09" w:rsidP="00503DC1">
      <w:pPr>
        <w:widowControl w:val="0"/>
        <w:autoSpaceDE w:val="0"/>
        <w:autoSpaceDN w:val="0"/>
        <w:adjustRightInd w:val="0"/>
        <w:rPr>
          <w:rFonts w:cs="Calibri"/>
          <w:sz w:val="22"/>
          <w:szCs w:val="22"/>
        </w:rPr>
      </w:pPr>
      <w:hyperlink r:id="rId13" w:history="1">
        <w:r w:rsidR="00D80C8D" w:rsidRPr="00B1506C">
          <w:rPr>
            <w:rStyle w:val="Hyperlink"/>
            <w:rFonts w:cs="Calibri"/>
            <w:sz w:val="22"/>
            <w:szCs w:val="22"/>
          </w:rPr>
          <w:t>https://docs.google.com/document/d/10Wdt7EwVHHSOg6eAGoe8RkAJRx1e_h1gcGTP2WQgfWw/edit</w:t>
        </w:r>
      </w:hyperlink>
    </w:p>
    <w:p w14:paraId="6CA73EB9" w14:textId="671E21D0" w:rsidR="00D80C8D" w:rsidRDefault="00D80C8D" w:rsidP="00503DC1">
      <w:pPr>
        <w:widowControl w:val="0"/>
        <w:autoSpaceDE w:val="0"/>
        <w:autoSpaceDN w:val="0"/>
        <w:adjustRightInd w:val="0"/>
        <w:rPr>
          <w:rFonts w:cs="Calibri"/>
          <w:sz w:val="22"/>
          <w:szCs w:val="22"/>
        </w:rPr>
      </w:pPr>
    </w:p>
    <w:p w14:paraId="0A0403E7" w14:textId="5C86F826" w:rsidR="00D80C8D" w:rsidRDefault="001A3F09" w:rsidP="00503DC1">
      <w:pPr>
        <w:widowControl w:val="0"/>
        <w:autoSpaceDE w:val="0"/>
        <w:autoSpaceDN w:val="0"/>
        <w:adjustRightInd w:val="0"/>
        <w:rPr>
          <w:rFonts w:cs="Calibri"/>
          <w:sz w:val="22"/>
          <w:szCs w:val="22"/>
        </w:rPr>
      </w:pPr>
      <w:hyperlink r:id="rId14" w:history="1">
        <w:r w:rsidR="00D80C8D" w:rsidRPr="00B1506C">
          <w:rPr>
            <w:rStyle w:val="Hyperlink"/>
            <w:rFonts w:cs="Calibri"/>
            <w:sz w:val="22"/>
            <w:szCs w:val="22"/>
          </w:rPr>
          <w:t>https://docs.google.com/document/d/1G9atx6tXqNCVVqAWnWcyMVOSYTalWntKcl0dbusGmVo/edit</w:t>
        </w:r>
      </w:hyperlink>
    </w:p>
    <w:p w14:paraId="5D58F2B8" w14:textId="77777777" w:rsidR="00D80C8D" w:rsidRDefault="00D80C8D" w:rsidP="00503DC1">
      <w:pPr>
        <w:widowControl w:val="0"/>
        <w:autoSpaceDE w:val="0"/>
        <w:autoSpaceDN w:val="0"/>
        <w:adjustRightInd w:val="0"/>
        <w:rPr>
          <w:rFonts w:cs="Calibri"/>
          <w:sz w:val="22"/>
          <w:szCs w:val="22"/>
        </w:rPr>
      </w:pPr>
    </w:p>
    <w:p w14:paraId="573B3BF7" w14:textId="61AC698E" w:rsidR="00D80C8D" w:rsidRDefault="00D80C8D" w:rsidP="00503DC1">
      <w:pPr>
        <w:widowControl w:val="0"/>
        <w:autoSpaceDE w:val="0"/>
        <w:autoSpaceDN w:val="0"/>
        <w:adjustRightInd w:val="0"/>
        <w:rPr>
          <w:rFonts w:cs="Calibri"/>
          <w:sz w:val="22"/>
          <w:szCs w:val="22"/>
        </w:rPr>
      </w:pPr>
    </w:p>
    <w:p w14:paraId="2E5A6931" w14:textId="77777777" w:rsidR="00D80C8D" w:rsidRPr="000F28E1" w:rsidRDefault="00D80C8D" w:rsidP="00503DC1">
      <w:pPr>
        <w:widowControl w:val="0"/>
        <w:autoSpaceDE w:val="0"/>
        <w:autoSpaceDN w:val="0"/>
        <w:adjustRightInd w:val="0"/>
        <w:rPr>
          <w:rFonts w:cs="Calibri"/>
          <w:sz w:val="22"/>
          <w:szCs w:val="22"/>
        </w:rPr>
      </w:pPr>
    </w:p>
    <w:p w14:paraId="7B9A3BE1" w14:textId="66F8213E" w:rsidR="005E683F" w:rsidRDefault="005E683F" w:rsidP="00503DC1">
      <w:pPr>
        <w:widowControl w:val="0"/>
        <w:autoSpaceDE w:val="0"/>
        <w:autoSpaceDN w:val="0"/>
        <w:adjustRightInd w:val="0"/>
        <w:rPr>
          <w:rFonts w:cs="Calibri"/>
          <w:sz w:val="20"/>
          <w:szCs w:val="20"/>
        </w:rPr>
      </w:pPr>
    </w:p>
    <w:p w14:paraId="69557D46" w14:textId="7D3628FF" w:rsidR="005E683F" w:rsidRPr="00805FE7" w:rsidRDefault="005E683F" w:rsidP="005E683F">
      <w:r>
        <w:rPr>
          <w:rFonts w:asciiTheme="majorHAnsi" w:hAnsiTheme="majorHAnsi"/>
          <w:b/>
          <w:bCs/>
          <w:sz w:val="28"/>
          <w:szCs w:val="28"/>
        </w:rPr>
        <w:t>Tentative Class</w:t>
      </w:r>
      <w:r w:rsidR="00CC5544">
        <w:rPr>
          <w:rFonts w:asciiTheme="majorHAnsi" w:hAnsiTheme="majorHAnsi"/>
          <w:b/>
          <w:bCs/>
          <w:sz w:val="28"/>
          <w:szCs w:val="28"/>
        </w:rPr>
        <w:t xml:space="preserve"> Schedule, </w:t>
      </w:r>
      <w:r w:rsidRPr="00733E57">
        <w:rPr>
          <w:b/>
        </w:rPr>
        <w:t>SL related items in bold</w:t>
      </w:r>
      <w:r w:rsidR="00805FE7">
        <w:rPr>
          <w:b/>
        </w:rPr>
        <w:t xml:space="preserve"> </w:t>
      </w:r>
      <w:r w:rsidR="00805FE7" w:rsidRPr="00805FE7">
        <w:t>(readings</w:t>
      </w:r>
      <w:r w:rsidR="00805FE7">
        <w:t xml:space="preserve"> are</w:t>
      </w:r>
      <w:r w:rsidR="00805FE7" w:rsidRPr="00805FE7">
        <w:t xml:space="preserve"> </w:t>
      </w:r>
      <w:r w:rsidR="00805FE7">
        <w:t>in the process of</w:t>
      </w:r>
      <w:r w:rsidR="00805FE7" w:rsidRPr="00805FE7">
        <w:t xml:space="preserve"> being chosen and added to the schedule – this part still needs </w:t>
      </w:r>
      <w:r w:rsidR="00805FE7">
        <w:t xml:space="preserve">a lot of </w:t>
      </w:r>
      <w:r w:rsidR="00805FE7" w:rsidRPr="00805FE7">
        <w:t>work)</w:t>
      </w:r>
    </w:p>
    <w:tbl>
      <w:tblPr>
        <w:tblStyle w:val="TableGrid"/>
        <w:tblW w:w="0" w:type="auto"/>
        <w:tblLayout w:type="fixed"/>
        <w:tblLook w:val="04A0" w:firstRow="1" w:lastRow="0" w:firstColumn="1" w:lastColumn="0" w:noHBand="0" w:noVBand="1"/>
      </w:tblPr>
      <w:tblGrid>
        <w:gridCol w:w="805"/>
        <w:gridCol w:w="1440"/>
        <w:gridCol w:w="1440"/>
        <w:gridCol w:w="6529"/>
      </w:tblGrid>
      <w:tr w:rsidR="005E683F" w:rsidRPr="005E683F" w14:paraId="243D3F2E" w14:textId="77777777" w:rsidTr="00304B1F">
        <w:tc>
          <w:tcPr>
            <w:tcW w:w="805" w:type="dxa"/>
          </w:tcPr>
          <w:p w14:paraId="0FB3E0CA" w14:textId="77777777" w:rsidR="005E683F" w:rsidRPr="005E683F" w:rsidRDefault="005E683F" w:rsidP="005E683F">
            <w:pPr>
              <w:jc w:val="center"/>
              <w:rPr>
                <w:rFonts w:asciiTheme="majorHAnsi" w:hAnsiTheme="majorHAnsi" w:cstheme="majorHAnsi"/>
                <w:b/>
              </w:rPr>
            </w:pPr>
            <w:r w:rsidRPr="005E683F">
              <w:rPr>
                <w:rFonts w:asciiTheme="majorHAnsi" w:hAnsiTheme="majorHAnsi" w:cstheme="majorHAnsi"/>
                <w:b/>
              </w:rPr>
              <w:t>Day</w:t>
            </w:r>
          </w:p>
        </w:tc>
        <w:tc>
          <w:tcPr>
            <w:tcW w:w="1440" w:type="dxa"/>
          </w:tcPr>
          <w:p w14:paraId="02C3709D" w14:textId="77777777" w:rsidR="005E683F" w:rsidRPr="005E683F" w:rsidRDefault="005E683F" w:rsidP="005E683F">
            <w:pPr>
              <w:jc w:val="center"/>
              <w:rPr>
                <w:rFonts w:asciiTheme="majorHAnsi" w:hAnsiTheme="majorHAnsi" w:cstheme="majorHAnsi"/>
                <w:b/>
              </w:rPr>
            </w:pPr>
            <w:r w:rsidRPr="005E683F">
              <w:rPr>
                <w:rFonts w:asciiTheme="majorHAnsi" w:hAnsiTheme="majorHAnsi" w:cstheme="majorHAnsi"/>
                <w:b/>
              </w:rPr>
              <w:t>In-class activities</w:t>
            </w:r>
          </w:p>
        </w:tc>
        <w:tc>
          <w:tcPr>
            <w:tcW w:w="1440" w:type="dxa"/>
          </w:tcPr>
          <w:p w14:paraId="1EC3F89A" w14:textId="77777777" w:rsidR="005E683F" w:rsidRPr="005E683F" w:rsidRDefault="005E683F" w:rsidP="005E683F">
            <w:pPr>
              <w:jc w:val="center"/>
              <w:rPr>
                <w:rFonts w:asciiTheme="majorHAnsi" w:hAnsiTheme="majorHAnsi" w:cstheme="majorHAnsi"/>
                <w:b/>
              </w:rPr>
            </w:pPr>
            <w:r w:rsidRPr="005E683F">
              <w:rPr>
                <w:rFonts w:asciiTheme="majorHAnsi" w:hAnsiTheme="majorHAnsi" w:cstheme="majorHAnsi"/>
                <w:b/>
              </w:rPr>
              <w:t>What’s due</w:t>
            </w:r>
          </w:p>
        </w:tc>
        <w:tc>
          <w:tcPr>
            <w:tcW w:w="6529" w:type="dxa"/>
          </w:tcPr>
          <w:p w14:paraId="5F24DCF3" w14:textId="4149E685" w:rsidR="005E683F" w:rsidRPr="005E683F" w:rsidRDefault="005E683F" w:rsidP="005E683F">
            <w:pPr>
              <w:jc w:val="center"/>
              <w:rPr>
                <w:rFonts w:asciiTheme="majorHAnsi" w:hAnsiTheme="majorHAnsi" w:cstheme="majorHAnsi"/>
                <w:b/>
              </w:rPr>
            </w:pPr>
            <w:r w:rsidRPr="005E683F">
              <w:rPr>
                <w:rFonts w:asciiTheme="majorHAnsi" w:hAnsiTheme="majorHAnsi" w:cstheme="majorHAnsi"/>
                <w:b/>
              </w:rPr>
              <w:t>Readings to be prepared with</w:t>
            </w:r>
          </w:p>
        </w:tc>
      </w:tr>
      <w:tr w:rsidR="005E683F" w:rsidRPr="005E683F" w14:paraId="77C605D5" w14:textId="77777777" w:rsidTr="00304B1F">
        <w:tc>
          <w:tcPr>
            <w:tcW w:w="805" w:type="dxa"/>
          </w:tcPr>
          <w:p w14:paraId="5CAD8693" w14:textId="77777777" w:rsidR="005E683F" w:rsidRPr="005E683F" w:rsidRDefault="005E683F" w:rsidP="006A4A8E">
            <w:pPr>
              <w:rPr>
                <w:rFonts w:asciiTheme="majorHAnsi" w:hAnsiTheme="majorHAnsi" w:cstheme="majorHAnsi"/>
              </w:rPr>
            </w:pPr>
            <w:r w:rsidRPr="005E683F">
              <w:rPr>
                <w:rFonts w:asciiTheme="majorHAnsi" w:hAnsiTheme="majorHAnsi" w:cstheme="majorHAnsi"/>
              </w:rPr>
              <w:t>1/15</w:t>
            </w:r>
          </w:p>
        </w:tc>
        <w:tc>
          <w:tcPr>
            <w:tcW w:w="1440" w:type="dxa"/>
          </w:tcPr>
          <w:p w14:paraId="08109E75" w14:textId="77777777" w:rsidR="005E683F" w:rsidRPr="005E683F" w:rsidRDefault="005E683F" w:rsidP="006A4A8E">
            <w:pPr>
              <w:rPr>
                <w:rFonts w:asciiTheme="majorHAnsi" w:hAnsiTheme="majorHAnsi" w:cstheme="majorHAnsi"/>
                <w:color w:val="333333"/>
                <w:sz w:val="20"/>
                <w:szCs w:val="20"/>
                <w:shd w:val="clear" w:color="auto" w:fill="FFFFFF"/>
              </w:rPr>
            </w:pPr>
            <w:r w:rsidRPr="005E683F">
              <w:rPr>
                <w:rFonts w:asciiTheme="majorHAnsi" w:hAnsiTheme="majorHAnsi" w:cstheme="majorHAnsi"/>
                <w:color w:val="333333"/>
                <w:sz w:val="20"/>
                <w:szCs w:val="20"/>
                <w:shd w:val="clear" w:color="auto" w:fill="FFFFFF"/>
              </w:rPr>
              <w:t>syllabus, career goals</w:t>
            </w:r>
          </w:p>
          <w:p w14:paraId="5950C95E" w14:textId="77777777" w:rsidR="00A6453F" w:rsidRPr="005E683F" w:rsidRDefault="00A6453F" w:rsidP="00A6453F">
            <w:pPr>
              <w:rPr>
                <w:rFonts w:asciiTheme="majorHAnsi" w:hAnsiTheme="majorHAnsi" w:cstheme="majorHAnsi"/>
                <w:b/>
                <w:color w:val="333333"/>
                <w:sz w:val="20"/>
                <w:szCs w:val="20"/>
                <w:shd w:val="clear" w:color="auto" w:fill="FFFFFF"/>
              </w:rPr>
            </w:pPr>
            <w:r w:rsidRPr="005E683F">
              <w:rPr>
                <w:rFonts w:asciiTheme="majorHAnsi" w:hAnsiTheme="majorHAnsi" w:cstheme="majorHAnsi"/>
                <w:b/>
                <w:color w:val="333333"/>
                <w:sz w:val="20"/>
                <w:szCs w:val="20"/>
                <w:shd w:val="clear" w:color="auto" w:fill="FFFFFF"/>
              </w:rPr>
              <w:t>Receive SL project;</w:t>
            </w:r>
          </w:p>
          <w:p w14:paraId="0B4A0D31" w14:textId="77777777" w:rsidR="00A6453F" w:rsidRDefault="00A6453F" w:rsidP="00A6453F">
            <w:pPr>
              <w:pStyle w:val="NoSpacing"/>
              <w:rPr>
                <w:rFonts w:asciiTheme="majorHAnsi" w:hAnsiTheme="majorHAnsi" w:cstheme="majorHAnsi"/>
                <w:sz w:val="20"/>
                <w:szCs w:val="20"/>
              </w:rPr>
            </w:pPr>
            <w:r w:rsidRPr="004E0094">
              <w:rPr>
                <w:rFonts w:asciiTheme="majorHAnsi" w:hAnsiTheme="majorHAnsi" w:cstheme="majorHAnsi"/>
                <w:sz w:val="20"/>
                <w:szCs w:val="20"/>
              </w:rPr>
              <w:t>Service-Learning and Advocacy</w:t>
            </w:r>
          </w:p>
          <w:p w14:paraId="32E8D5D0" w14:textId="77777777" w:rsidR="00A6453F" w:rsidRPr="005E683F" w:rsidRDefault="00A6453F" w:rsidP="00A6453F">
            <w:pPr>
              <w:rPr>
                <w:rFonts w:asciiTheme="majorHAnsi" w:hAnsiTheme="majorHAnsi" w:cstheme="majorHAnsi"/>
                <w:b/>
                <w:sz w:val="20"/>
                <w:szCs w:val="20"/>
              </w:rPr>
            </w:pPr>
            <w:r w:rsidRPr="005E683F">
              <w:rPr>
                <w:rFonts w:asciiTheme="majorHAnsi" w:hAnsiTheme="majorHAnsi" w:cstheme="majorHAnsi"/>
                <w:b/>
                <w:sz w:val="20"/>
                <w:szCs w:val="20"/>
              </w:rPr>
              <w:lastRenderedPageBreak/>
              <w:t>“What do you care about” worksheet;</w:t>
            </w:r>
          </w:p>
          <w:p w14:paraId="009B94F2" w14:textId="4E2AE253" w:rsidR="00A6453F" w:rsidRPr="005E683F" w:rsidRDefault="00A6453F" w:rsidP="006A4A8E">
            <w:pPr>
              <w:rPr>
                <w:rFonts w:asciiTheme="majorHAnsi" w:hAnsiTheme="majorHAnsi" w:cstheme="majorHAnsi"/>
                <w:sz w:val="20"/>
                <w:szCs w:val="20"/>
              </w:rPr>
            </w:pPr>
          </w:p>
        </w:tc>
        <w:tc>
          <w:tcPr>
            <w:tcW w:w="1440" w:type="dxa"/>
          </w:tcPr>
          <w:p w14:paraId="6BADC25B" w14:textId="77777777" w:rsidR="005E683F" w:rsidRPr="005E683F" w:rsidRDefault="005E683F" w:rsidP="006A4A8E">
            <w:pPr>
              <w:rPr>
                <w:rFonts w:asciiTheme="majorHAnsi" w:hAnsiTheme="majorHAnsi" w:cstheme="majorHAnsi"/>
                <w:sz w:val="20"/>
                <w:szCs w:val="20"/>
              </w:rPr>
            </w:pPr>
          </w:p>
        </w:tc>
        <w:tc>
          <w:tcPr>
            <w:tcW w:w="6529" w:type="dxa"/>
          </w:tcPr>
          <w:p w14:paraId="040610FA" w14:textId="77777777" w:rsidR="005E683F" w:rsidRPr="005E683F" w:rsidRDefault="005E683F" w:rsidP="006A4A8E">
            <w:pPr>
              <w:rPr>
                <w:rFonts w:asciiTheme="majorHAnsi" w:hAnsiTheme="majorHAnsi" w:cstheme="majorHAnsi"/>
                <w:sz w:val="20"/>
                <w:szCs w:val="20"/>
              </w:rPr>
            </w:pPr>
          </w:p>
        </w:tc>
      </w:tr>
      <w:tr w:rsidR="005E683F" w:rsidRPr="005E683F" w14:paraId="0FDAA14D" w14:textId="77777777" w:rsidTr="00304B1F">
        <w:tc>
          <w:tcPr>
            <w:tcW w:w="805" w:type="dxa"/>
          </w:tcPr>
          <w:p w14:paraId="02DAB35E" w14:textId="77777777" w:rsidR="005E683F" w:rsidRPr="005E683F" w:rsidRDefault="005E683F" w:rsidP="006A4A8E">
            <w:pPr>
              <w:rPr>
                <w:rFonts w:asciiTheme="majorHAnsi" w:hAnsiTheme="majorHAnsi" w:cstheme="majorHAnsi"/>
              </w:rPr>
            </w:pPr>
            <w:r w:rsidRPr="005E683F">
              <w:rPr>
                <w:rFonts w:asciiTheme="majorHAnsi" w:hAnsiTheme="majorHAnsi" w:cstheme="majorHAnsi"/>
              </w:rPr>
              <w:t>1/17</w:t>
            </w:r>
          </w:p>
        </w:tc>
        <w:tc>
          <w:tcPr>
            <w:tcW w:w="1440" w:type="dxa"/>
          </w:tcPr>
          <w:p w14:paraId="47D4DE09" w14:textId="77777777" w:rsidR="00A6453F" w:rsidRDefault="005E683F" w:rsidP="00A6453F">
            <w:pPr>
              <w:rPr>
                <w:rFonts w:asciiTheme="majorHAnsi" w:hAnsiTheme="majorHAnsi" w:cstheme="majorHAnsi"/>
                <w:sz w:val="20"/>
                <w:szCs w:val="20"/>
              </w:rPr>
            </w:pPr>
            <w:r w:rsidRPr="005E683F">
              <w:rPr>
                <w:rFonts w:asciiTheme="majorHAnsi" w:hAnsiTheme="majorHAnsi" w:cstheme="majorHAnsi"/>
                <w:color w:val="333333"/>
                <w:sz w:val="20"/>
                <w:szCs w:val="20"/>
                <w:shd w:val="clear" w:color="auto" w:fill="FFFFFF"/>
              </w:rPr>
              <w:t> </w:t>
            </w:r>
            <w:r w:rsidR="00A6453F" w:rsidRPr="005E683F">
              <w:rPr>
                <w:rFonts w:asciiTheme="majorHAnsi" w:hAnsiTheme="majorHAnsi" w:cstheme="majorHAnsi"/>
                <w:sz w:val="20"/>
                <w:szCs w:val="20"/>
              </w:rPr>
              <w:t>What is rhetoric of science?</w:t>
            </w:r>
          </w:p>
          <w:p w14:paraId="20133541" w14:textId="091A39DF" w:rsidR="005E683F" w:rsidRPr="005E683F" w:rsidRDefault="005E683F" w:rsidP="00A6453F">
            <w:pPr>
              <w:rPr>
                <w:rFonts w:asciiTheme="majorHAnsi" w:hAnsiTheme="majorHAnsi" w:cstheme="majorHAnsi"/>
                <w:sz w:val="20"/>
                <w:szCs w:val="20"/>
              </w:rPr>
            </w:pPr>
          </w:p>
        </w:tc>
        <w:tc>
          <w:tcPr>
            <w:tcW w:w="1440" w:type="dxa"/>
          </w:tcPr>
          <w:p w14:paraId="1BEECDE4" w14:textId="77777777" w:rsidR="005E683F" w:rsidRPr="005E683F" w:rsidRDefault="005E683F" w:rsidP="006A4A8E">
            <w:pPr>
              <w:rPr>
                <w:rFonts w:asciiTheme="majorHAnsi" w:hAnsiTheme="majorHAnsi" w:cstheme="majorHAnsi"/>
                <w:sz w:val="20"/>
                <w:szCs w:val="20"/>
              </w:rPr>
            </w:pPr>
          </w:p>
        </w:tc>
        <w:tc>
          <w:tcPr>
            <w:tcW w:w="6529" w:type="dxa"/>
          </w:tcPr>
          <w:p w14:paraId="495DCFBA" w14:textId="2AF13578" w:rsidR="002B147C" w:rsidRDefault="00637E79" w:rsidP="006A4A8E">
            <w:pPr>
              <w:pStyle w:val="NoSpacing"/>
              <w:rPr>
                <w:rFonts w:asciiTheme="majorHAnsi" w:hAnsiTheme="majorHAnsi" w:cstheme="majorHAnsi"/>
                <w:b/>
                <w:sz w:val="20"/>
                <w:szCs w:val="20"/>
              </w:rPr>
            </w:pPr>
            <w:hyperlink r:id="rId15" w:history="1">
              <w:r w:rsidRPr="00FE5C06">
                <w:rPr>
                  <w:rStyle w:val="Hyperlink"/>
                  <w:rFonts w:asciiTheme="majorHAnsi" w:hAnsiTheme="majorHAnsi" w:cstheme="majorHAnsi"/>
                  <w:b/>
                  <w:sz w:val="20"/>
                  <w:szCs w:val="20"/>
                </w:rPr>
                <w:t>https://www.vox.com/2014/4/6/5556462/brain-dead-how-politics-makes-us-stupid</w:t>
              </w:r>
            </w:hyperlink>
          </w:p>
          <w:p w14:paraId="42F671F1" w14:textId="00E16C17" w:rsidR="00637E79" w:rsidRPr="00637E79" w:rsidRDefault="00637E79" w:rsidP="006A4A8E">
            <w:pPr>
              <w:pStyle w:val="NoSpacing"/>
              <w:rPr>
                <w:rFonts w:asciiTheme="majorHAnsi" w:hAnsiTheme="majorHAnsi" w:cstheme="majorHAnsi"/>
                <w:b/>
                <w:sz w:val="20"/>
                <w:szCs w:val="20"/>
              </w:rPr>
            </w:pPr>
            <w:r w:rsidRPr="00637E79">
              <w:rPr>
                <w:rFonts w:ascii="Open Sans" w:hAnsi="Open Sans"/>
                <w:i/>
                <w:iCs/>
                <w:color w:val="000000"/>
                <w:sz w:val="20"/>
                <w:szCs w:val="20"/>
                <w:shd w:val="clear" w:color="auto" w:fill="FFFFFF"/>
              </w:rPr>
              <w:t>ADVOCACY: "Activities that raise awareness and/or change people's actions or attitudes about important social issues utilizing a range of educational approaches." </w:t>
            </w:r>
          </w:p>
          <w:p w14:paraId="3A348786" w14:textId="77777777" w:rsidR="00455F26" w:rsidRDefault="00455F26" w:rsidP="006A4A8E">
            <w:pPr>
              <w:pStyle w:val="NoSpacing"/>
              <w:rPr>
                <w:rFonts w:asciiTheme="majorHAnsi" w:hAnsiTheme="majorHAnsi" w:cstheme="majorHAnsi"/>
                <w:b/>
                <w:sz w:val="20"/>
                <w:szCs w:val="20"/>
              </w:rPr>
            </w:pPr>
          </w:p>
          <w:p w14:paraId="52F4AE96" w14:textId="77777777" w:rsidR="005E683F" w:rsidRPr="005E683F" w:rsidRDefault="005E683F" w:rsidP="004E0094">
            <w:pPr>
              <w:pStyle w:val="NoSpacing"/>
              <w:rPr>
                <w:rFonts w:asciiTheme="majorHAnsi" w:hAnsiTheme="majorHAnsi" w:cstheme="majorHAnsi"/>
                <w:sz w:val="20"/>
                <w:szCs w:val="20"/>
              </w:rPr>
            </w:pPr>
          </w:p>
        </w:tc>
      </w:tr>
      <w:tr w:rsidR="005E683F" w:rsidRPr="005E683F" w14:paraId="6ED734FE" w14:textId="77777777" w:rsidTr="00304B1F">
        <w:tc>
          <w:tcPr>
            <w:tcW w:w="805" w:type="dxa"/>
          </w:tcPr>
          <w:p w14:paraId="516AB8E0" w14:textId="1ADF5839" w:rsidR="005E683F" w:rsidRPr="005E683F" w:rsidRDefault="005E683F" w:rsidP="006A4A8E">
            <w:pPr>
              <w:rPr>
                <w:rFonts w:asciiTheme="majorHAnsi" w:hAnsiTheme="majorHAnsi" w:cstheme="majorHAnsi"/>
              </w:rPr>
            </w:pPr>
            <w:r w:rsidRPr="005E683F">
              <w:rPr>
                <w:rFonts w:asciiTheme="majorHAnsi" w:hAnsiTheme="majorHAnsi" w:cstheme="majorHAnsi"/>
              </w:rPr>
              <w:t>1/2</w:t>
            </w:r>
            <w:r w:rsidR="0061677E">
              <w:rPr>
                <w:rFonts w:asciiTheme="majorHAnsi" w:hAnsiTheme="majorHAnsi" w:cstheme="majorHAnsi"/>
              </w:rPr>
              <w:t>2</w:t>
            </w:r>
          </w:p>
        </w:tc>
        <w:tc>
          <w:tcPr>
            <w:tcW w:w="1440" w:type="dxa"/>
          </w:tcPr>
          <w:p w14:paraId="0643422B" w14:textId="77777777" w:rsidR="005E683F" w:rsidRPr="005E683F" w:rsidRDefault="005E683F" w:rsidP="006A4A8E">
            <w:pPr>
              <w:rPr>
                <w:rFonts w:asciiTheme="majorHAnsi" w:hAnsiTheme="majorHAnsi" w:cstheme="majorHAnsi"/>
                <w:b/>
                <w:color w:val="333333"/>
                <w:sz w:val="20"/>
                <w:szCs w:val="20"/>
                <w:shd w:val="clear" w:color="auto" w:fill="FFFFFF"/>
              </w:rPr>
            </w:pPr>
            <w:r w:rsidRPr="005E683F">
              <w:rPr>
                <w:rFonts w:asciiTheme="majorHAnsi" w:hAnsiTheme="majorHAnsi" w:cstheme="majorHAnsi"/>
                <w:b/>
                <w:color w:val="333333"/>
                <w:sz w:val="20"/>
                <w:szCs w:val="20"/>
                <w:shd w:val="clear" w:color="auto" w:fill="FFFFFF"/>
              </w:rPr>
              <w:t>Brainstorm topics for SL project</w:t>
            </w:r>
          </w:p>
          <w:p w14:paraId="1CB296E4" w14:textId="7E34C533" w:rsidR="00637E79" w:rsidRPr="005E683F" w:rsidRDefault="00637E79" w:rsidP="006A4A8E">
            <w:pPr>
              <w:rPr>
                <w:rFonts w:asciiTheme="majorHAnsi" w:hAnsiTheme="majorHAnsi" w:cstheme="majorHAnsi"/>
                <w:b/>
                <w:sz w:val="20"/>
                <w:szCs w:val="20"/>
              </w:rPr>
            </w:pPr>
            <w:r>
              <w:rPr>
                <w:rFonts w:asciiTheme="majorHAnsi" w:hAnsiTheme="majorHAnsi" w:cstheme="majorHAnsi"/>
                <w:b/>
                <w:sz w:val="20"/>
                <w:szCs w:val="20"/>
              </w:rPr>
              <w:t>2 guest speakers</w:t>
            </w:r>
          </w:p>
          <w:p w14:paraId="4E2920D6" w14:textId="4D99D13F" w:rsidR="005E683F" w:rsidRPr="005E683F" w:rsidRDefault="005E683F" w:rsidP="006A4A8E">
            <w:pPr>
              <w:rPr>
                <w:rFonts w:asciiTheme="majorHAnsi" w:hAnsiTheme="majorHAnsi" w:cstheme="majorHAnsi"/>
                <w:b/>
                <w:sz w:val="20"/>
                <w:szCs w:val="20"/>
              </w:rPr>
            </w:pPr>
          </w:p>
        </w:tc>
        <w:tc>
          <w:tcPr>
            <w:tcW w:w="1440" w:type="dxa"/>
          </w:tcPr>
          <w:p w14:paraId="1ADD8870" w14:textId="77777777" w:rsidR="005E683F" w:rsidRPr="005E683F" w:rsidRDefault="005E683F" w:rsidP="006A4A8E">
            <w:pPr>
              <w:rPr>
                <w:rFonts w:asciiTheme="majorHAnsi" w:hAnsiTheme="majorHAnsi" w:cstheme="majorHAnsi"/>
                <w:sz w:val="20"/>
                <w:szCs w:val="20"/>
              </w:rPr>
            </w:pPr>
          </w:p>
        </w:tc>
        <w:tc>
          <w:tcPr>
            <w:tcW w:w="6529" w:type="dxa"/>
          </w:tcPr>
          <w:p w14:paraId="7371C674" w14:textId="497E3189" w:rsidR="005E683F" w:rsidRPr="005E683F" w:rsidRDefault="00637E79" w:rsidP="00637E79">
            <w:pPr>
              <w:rPr>
                <w:rFonts w:asciiTheme="majorHAnsi" w:hAnsiTheme="majorHAnsi" w:cstheme="majorHAnsi"/>
                <w:sz w:val="20"/>
                <w:szCs w:val="20"/>
              </w:rPr>
            </w:pPr>
            <w:r w:rsidRPr="005E683F">
              <w:rPr>
                <w:rFonts w:asciiTheme="majorHAnsi" w:hAnsiTheme="majorHAnsi" w:cstheme="majorHAnsi"/>
                <w:b/>
                <w:sz w:val="20"/>
                <w:szCs w:val="20"/>
              </w:rPr>
              <w:t>“What do you care about” worksheet</w:t>
            </w:r>
            <w:r w:rsidRPr="005E683F">
              <w:rPr>
                <w:rFonts w:asciiTheme="majorHAnsi" w:hAnsiTheme="majorHAnsi" w:cstheme="majorHAnsi"/>
                <w:b/>
                <w:color w:val="333333"/>
                <w:sz w:val="20"/>
                <w:szCs w:val="20"/>
                <w:shd w:val="clear" w:color="auto" w:fill="FFFFFF"/>
              </w:rPr>
              <w:t xml:space="preserve"> </w:t>
            </w:r>
          </w:p>
        </w:tc>
      </w:tr>
      <w:tr w:rsidR="005E683F" w:rsidRPr="005E683F" w14:paraId="68B0C5A4" w14:textId="77777777" w:rsidTr="00304B1F">
        <w:tc>
          <w:tcPr>
            <w:tcW w:w="805" w:type="dxa"/>
          </w:tcPr>
          <w:p w14:paraId="5118E0FE" w14:textId="3E509AE0" w:rsidR="005E683F" w:rsidRPr="005E683F" w:rsidRDefault="005E683F" w:rsidP="006A4A8E">
            <w:pPr>
              <w:rPr>
                <w:rFonts w:asciiTheme="majorHAnsi" w:hAnsiTheme="majorHAnsi" w:cstheme="majorHAnsi"/>
              </w:rPr>
            </w:pPr>
            <w:r w:rsidRPr="005E683F">
              <w:rPr>
                <w:rFonts w:asciiTheme="majorHAnsi" w:hAnsiTheme="majorHAnsi" w:cstheme="majorHAnsi"/>
              </w:rPr>
              <w:t>1/2</w:t>
            </w:r>
            <w:r w:rsidR="0061677E">
              <w:rPr>
                <w:rFonts w:asciiTheme="majorHAnsi" w:hAnsiTheme="majorHAnsi" w:cstheme="majorHAnsi"/>
              </w:rPr>
              <w:t>4</w:t>
            </w:r>
          </w:p>
        </w:tc>
        <w:tc>
          <w:tcPr>
            <w:tcW w:w="1440" w:type="dxa"/>
          </w:tcPr>
          <w:p w14:paraId="320B2F7C" w14:textId="77777777" w:rsidR="00127743" w:rsidRDefault="00127743" w:rsidP="006A4A8E">
            <w:pPr>
              <w:rPr>
                <w:rFonts w:asciiTheme="majorHAnsi" w:hAnsiTheme="majorHAnsi" w:cstheme="majorHAnsi"/>
                <w:sz w:val="20"/>
                <w:szCs w:val="20"/>
              </w:rPr>
            </w:pPr>
            <w:r>
              <w:rPr>
                <w:rFonts w:asciiTheme="majorHAnsi" w:hAnsiTheme="majorHAnsi" w:cstheme="majorHAnsi"/>
                <w:sz w:val="20"/>
                <w:szCs w:val="20"/>
              </w:rPr>
              <w:t>“The 7 biggest problems facing science”</w:t>
            </w:r>
          </w:p>
          <w:p w14:paraId="427C5FB1" w14:textId="722980C2" w:rsidR="005E683F" w:rsidRPr="005E683F" w:rsidRDefault="004E0094" w:rsidP="006A4A8E">
            <w:pPr>
              <w:rPr>
                <w:rFonts w:asciiTheme="majorHAnsi" w:hAnsiTheme="majorHAnsi" w:cstheme="majorHAnsi"/>
                <w:sz w:val="20"/>
                <w:szCs w:val="20"/>
              </w:rPr>
            </w:pPr>
            <w:r>
              <w:rPr>
                <w:rFonts w:asciiTheme="majorHAnsi" w:hAnsiTheme="majorHAnsi" w:cstheme="majorHAnsi"/>
                <w:sz w:val="20"/>
                <w:szCs w:val="20"/>
              </w:rPr>
              <w:t>Assess d</w:t>
            </w:r>
            <w:r w:rsidR="005E683F" w:rsidRPr="005E683F">
              <w:rPr>
                <w:rFonts w:asciiTheme="majorHAnsi" w:hAnsiTheme="majorHAnsi" w:cstheme="majorHAnsi"/>
                <w:sz w:val="20"/>
                <w:szCs w:val="20"/>
              </w:rPr>
              <w:t>iscussion styles, leadership roles activities</w:t>
            </w:r>
          </w:p>
        </w:tc>
        <w:tc>
          <w:tcPr>
            <w:tcW w:w="1440" w:type="dxa"/>
          </w:tcPr>
          <w:p w14:paraId="386FE6F6" w14:textId="77777777" w:rsidR="005E683F" w:rsidRPr="005E683F" w:rsidRDefault="005E683F" w:rsidP="006A4A8E">
            <w:pPr>
              <w:rPr>
                <w:rFonts w:asciiTheme="majorHAnsi" w:hAnsiTheme="majorHAnsi" w:cstheme="majorHAnsi"/>
                <w:sz w:val="20"/>
                <w:szCs w:val="20"/>
              </w:rPr>
            </w:pPr>
          </w:p>
        </w:tc>
        <w:tc>
          <w:tcPr>
            <w:tcW w:w="6529" w:type="dxa"/>
          </w:tcPr>
          <w:p w14:paraId="64429090" w14:textId="3DC38CF9" w:rsidR="005E683F" w:rsidRPr="005E683F" w:rsidRDefault="005E683F" w:rsidP="00A6453F">
            <w:pPr>
              <w:rPr>
                <w:rFonts w:asciiTheme="majorHAnsi" w:hAnsiTheme="majorHAnsi" w:cstheme="majorHAnsi"/>
                <w:sz w:val="20"/>
                <w:szCs w:val="20"/>
              </w:rPr>
            </w:pPr>
          </w:p>
        </w:tc>
      </w:tr>
      <w:tr w:rsidR="005E683F" w:rsidRPr="005E683F" w14:paraId="3E7C1DD0" w14:textId="77777777" w:rsidTr="00304B1F">
        <w:tc>
          <w:tcPr>
            <w:tcW w:w="805" w:type="dxa"/>
          </w:tcPr>
          <w:p w14:paraId="609B22E8" w14:textId="77777777" w:rsidR="005E683F" w:rsidRPr="005E683F" w:rsidRDefault="005E683F" w:rsidP="006A4A8E">
            <w:pPr>
              <w:rPr>
                <w:rFonts w:asciiTheme="majorHAnsi" w:hAnsiTheme="majorHAnsi" w:cstheme="majorHAnsi"/>
              </w:rPr>
            </w:pPr>
            <w:r w:rsidRPr="005E683F">
              <w:rPr>
                <w:rFonts w:asciiTheme="majorHAnsi" w:hAnsiTheme="majorHAnsi" w:cstheme="majorHAnsi"/>
              </w:rPr>
              <w:t>1/29</w:t>
            </w:r>
          </w:p>
        </w:tc>
        <w:tc>
          <w:tcPr>
            <w:tcW w:w="1440" w:type="dxa"/>
          </w:tcPr>
          <w:p w14:paraId="3A970190" w14:textId="77777777" w:rsidR="005E683F" w:rsidRPr="005E683F" w:rsidRDefault="005E683F" w:rsidP="006A4A8E">
            <w:pPr>
              <w:rPr>
                <w:rFonts w:asciiTheme="majorHAnsi" w:hAnsiTheme="majorHAnsi" w:cstheme="majorHAnsi"/>
                <w:b/>
                <w:sz w:val="20"/>
                <w:szCs w:val="20"/>
              </w:rPr>
            </w:pPr>
            <w:r w:rsidRPr="005E683F">
              <w:rPr>
                <w:rFonts w:asciiTheme="majorHAnsi" w:hAnsiTheme="majorHAnsi" w:cstheme="majorHAnsi"/>
                <w:b/>
                <w:sz w:val="20"/>
                <w:szCs w:val="20"/>
              </w:rPr>
              <w:t>“Research a Community Partner” handout;</w:t>
            </w:r>
          </w:p>
          <w:p w14:paraId="4E23BEA3" w14:textId="77777777" w:rsidR="005E683F" w:rsidRPr="005E683F" w:rsidRDefault="005E683F" w:rsidP="006A4A8E">
            <w:pPr>
              <w:rPr>
                <w:rFonts w:asciiTheme="majorHAnsi" w:hAnsiTheme="majorHAnsi" w:cstheme="majorHAnsi"/>
                <w:b/>
                <w:sz w:val="20"/>
                <w:szCs w:val="20"/>
              </w:rPr>
            </w:pPr>
            <w:r w:rsidRPr="005E683F">
              <w:rPr>
                <w:rFonts w:asciiTheme="majorHAnsi" w:hAnsiTheme="majorHAnsi" w:cstheme="majorHAnsi"/>
                <w:b/>
                <w:sz w:val="20"/>
                <w:szCs w:val="20"/>
              </w:rPr>
              <w:t>Form groups for SL project</w:t>
            </w:r>
          </w:p>
          <w:p w14:paraId="4C555E70" w14:textId="77777777" w:rsidR="005E683F" w:rsidRPr="005E683F" w:rsidRDefault="005E683F" w:rsidP="006A4A8E">
            <w:pPr>
              <w:rPr>
                <w:rFonts w:asciiTheme="majorHAnsi" w:hAnsiTheme="majorHAnsi" w:cstheme="majorHAnsi"/>
                <w:sz w:val="20"/>
                <w:szCs w:val="20"/>
              </w:rPr>
            </w:pPr>
          </w:p>
        </w:tc>
        <w:tc>
          <w:tcPr>
            <w:tcW w:w="1440" w:type="dxa"/>
          </w:tcPr>
          <w:p w14:paraId="0214C5C2" w14:textId="77777777" w:rsidR="005E683F" w:rsidRPr="000E7D10" w:rsidRDefault="005E683F" w:rsidP="006A4A8E">
            <w:pPr>
              <w:rPr>
                <w:rFonts w:asciiTheme="majorHAnsi" w:hAnsiTheme="majorHAnsi" w:cstheme="majorHAnsi"/>
                <w:b/>
                <w:sz w:val="20"/>
                <w:szCs w:val="20"/>
              </w:rPr>
            </w:pPr>
            <w:r w:rsidRPr="000E7D10">
              <w:rPr>
                <w:rFonts w:asciiTheme="majorHAnsi" w:hAnsiTheme="majorHAnsi" w:cstheme="majorHAnsi"/>
                <w:b/>
                <w:sz w:val="20"/>
                <w:szCs w:val="20"/>
              </w:rPr>
              <w:t>Bring computers!</w:t>
            </w:r>
          </w:p>
        </w:tc>
        <w:tc>
          <w:tcPr>
            <w:tcW w:w="6529" w:type="dxa"/>
          </w:tcPr>
          <w:p w14:paraId="21AD0967" w14:textId="064E81F9" w:rsidR="008B27CE" w:rsidRDefault="008B27CE" w:rsidP="00A6453F">
            <w:pPr>
              <w:rPr>
                <w:rStyle w:val="Hyperlink"/>
                <w:rFonts w:asciiTheme="majorHAnsi" w:hAnsiTheme="majorHAnsi" w:cstheme="majorHAnsi"/>
                <w:b/>
                <w:color w:val="000000" w:themeColor="text1"/>
                <w:sz w:val="20"/>
                <w:szCs w:val="20"/>
                <w:u w:val="none"/>
              </w:rPr>
            </w:pPr>
            <w:hyperlink r:id="rId16" w:history="1">
              <w:r w:rsidRPr="00FE5C06">
                <w:rPr>
                  <w:rStyle w:val="Hyperlink"/>
                  <w:rFonts w:ascii="Georgia" w:hAnsi="Georgia"/>
                  <w:sz w:val="20"/>
                  <w:szCs w:val="20"/>
                  <w:shd w:val="clear" w:color="auto" w:fill="FFFFFF"/>
                </w:rPr>
                <w:t>https://www.vox.com/2016/7/14/12016710/science-challeges-research-funding-peer-review-process</w:t>
              </w:r>
            </w:hyperlink>
          </w:p>
          <w:p w14:paraId="1FBD5BEC" w14:textId="6CC02089" w:rsidR="005E683F" w:rsidRPr="00A6453F" w:rsidRDefault="00A6453F" w:rsidP="00A6453F">
            <w:pPr>
              <w:rPr>
                <w:rFonts w:asciiTheme="majorHAnsi" w:hAnsiTheme="majorHAnsi" w:cstheme="majorHAnsi"/>
                <w:b/>
                <w:sz w:val="20"/>
                <w:szCs w:val="20"/>
              </w:rPr>
            </w:pPr>
            <w:r w:rsidRPr="00A6453F">
              <w:rPr>
                <w:rStyle w:val="Hyperlink"/>
                <w:rFonts w:asciiTheme="majorHAnsi" w:hAnsiTheme="majorHAnsi" w:cstheme="majorHAnsi"/>
                <w:b/>
                <w:color w:val="000000" w:themeColor="text1"/>
                <w:sz w:val="20"/>
                <w:szCs w:val="20"/>
                <w:u w:val="none"/>
              </w:rPr>
              <w:t>“Finding and Working with a Community Partner”</w:t>
            </w:r>
            <w:r w:rsidRPr="00A6453F">
              <w:rPr>
                <w:rStyle w:val="Hyperlink"/>
                <w:rFonts w:asciiTheme="majorHAnsi" w:hAnsiTheme="majorHAnsi" w:cstheme="majorHAnsi"/>
                <w:b/>
                <w:color w:val="000000" w:themeColor="text1"/>
                <w:sz w:val="20"/>
                <w:szCs w:val="20"/>
              </w:rPr>
              <w:t xml:space="preserve"> </w:t>
            </w:r>
          </w:p>
        </w:tc>
      </w:tr>
      <w:tr w:rsidR="005E683F" w:rsidRPr="005E683F" w14:paraId="6BD911FD" w14:textId="77777777" w:rsidTr="00304B1F">
        <w:tc>
          <w:tcPr>
            <w:tcW w:w="805" w:type="dxa"/>
          </w:tcPr>
          <w:p w14:paraId="3A908D6E" w14:textId="77777777" w:rsidR="005E683F" w:rsidRPr="005E683F" w:rsidRDefault="005E683F" w:rsidP="006A4A8E">
            <w:pPr>
              <w:rPr>
                <w:rFonts w:asciiTheme="majorHAnsi" w:hAnsiTheme="majorHAnsi" w:cstheme="majorHAnsi"/>
              </w:rPr>
            </w:pPr>
            <w:r w:rsidRPr="005E683F">
              <w:rPr>
                <w:rFonts w:asciiTheme="majorHAnsi" w:hAnsiTheme="majorHAnsi" w:cstheme="majorHAnsi"/>
              </w:rPr>
              <w:t>1/31</w:t>
            </w:r>
          </w:p>
        </w:tc>
        <w:tc>
          <w:tcPr>
            <w:tcW w:w="1440" w:type="dxa"/>
          </w:tcPr>
          <w:p w14:paraId="5439E188" w14:textId="77777777" w:rsidR="005E683F" w:rsidRDefault="005E683F" w:rsidP="006A4A8E">
            <w:pPr>
              <w:rPr>
                <w:rFonts w:asciiTheme="majorHAnsi" w:hAnsiTheme="majorHAnsi" w:cstheme="majorHAnsi"/>
                <w:b/>
                <w:sz w:val="20"/>
                <w:szCs w:val="20"/>
              </w:rPr>
            </w:pPr>
            <w:r w:rsidRPr="005E683F">
              <w:rPr>
                <w:rFonts w:asciiTheme="majorHAnsi" w:hAnsiTheme="majorHAnsi" w:cstheme="majorHAnsi"/>
                <w:b/>
                <w:sz w:val="20"/>
                <w:szCs w:val="20"/>
              </w:rPr>
              <w:t>Prepare to contact community partner -create questions</w:t>
            </w:r>
          </w:p>
          <w:p w14:paraId="568E78C5" w14:textId="76814181" w:rsidR="004E0094" w:rsidRPr="005E683F" w:rsidRDefault="00C47762" w:rsidP="006A4A8E">
            <w:pPr>
              <w:rPr>
                <w:rFonts w:asciiTheme="majorHAnsi" w:hAnsiTheme="majorHAnsi" w:cstheme="majorHAnsi"/>
                <w:b/>
                <w:sz w:val="20"/>
                <w:szCs w:val="20"/>
              </w:rPr>
            </w:pPr>
            <w:r>
              <w:rPr>
                <w:rFonts w:asciiTheme="majorHAnsi" w:hAnsiTheme="majorHAnsi" w:cstheme="majorHAnsi"/>
                <w:b/>
                <w:sz w:val="20"/>
                <w:szCs w:val="20"/>
              </w:rPr>
              <w:t>Blog work</w:t>
            </w:r>
          </w:p>
        </w:tc>
        <w:tc>
          <w:tcPr>
            <w:tcW w:w="1440" w:type="dxa"/>
          </w:tcPr>
          <w:p w14:paraId="32BC062B" w14:textId="76F1CCB2" w:rsidR="005E683F" w:rsidRPr="008B27CE" w:rsidRDefault="008B27CE" w:rsidP="006A4A8E">
            <w:pPr>
              <w:rPr>
                <w:rFonts w:asciiTheme="majorHAnsi" w:hAnsiTheme="majorHAnsi" w:cstheme="majorHAnsi"/>
                <w:b/>
                <w:sz w:val="20"/>
                <w:szCs w:val="20"/>
              </w:rPr>
            </w:pPr>
            <w:r w:rsidRPr="008B27CE">
              <w:rPr>
                <w:rFonts w:asciiTheme="majorHAnsi" w:hAnsiTheme="majorHAnsi" w:cstheme="majorHAnsi"/>
                <w:b/>
                <w:sz w:val="20"/>
                <w:szCs w:val="20"/>
              </w:rPr>
              <w:t>Bring Computers</w:t>
            </w:r>
          </w:p>
        </w:tc>
        <w:tc>
          <w:tcPr>
            <w:tcW w:w="6529" w:type="dxa"/>
          </w:tcPr>
          <w:p w14:paraId="724568F9" w14:textId="606E8333" w:rsidR="005E683F" w:rsidRPr="005E683F" w:rsidRDefault="00127743" w:rsidP="006A4A8E">
            <w:pPr>
              <w:rPr>
                <w:rFonts w:asciiTheme="majorHAnsi" w:hAnsiTheme="majorHAnsi" w:cstheme="majorHAnsi"/>
                <w:i/>
                <w:sz w:val="20"/>
                <w:szCs w:val="20"/>
              </w:rPr>
            </w:pPr>
            <w:r w:rsidRPr="00127743">
              <w:rPr>
                <w:rFonts w:asciiTheme="majorHAnsi" w:hAnsiTheme="majorHAnsi" w:cstheme="majorHAnsi"/>
                <w:sz w:val="20"/>
                <w:szCs w:val="20"/>
              </w:rPr>
              <w:t>First 128 pages</w:t>
            </w:r>
            <w:r>
              <w:rPr>
                <w:rFonts w:asciiTheme="majorHAnsi" w:hAnsiTheme="majorHAnsi" w:cstheme="majorHAnsi"/>
                <w:i/>
                <w:sz w:val="20"/>
                <w:szCs w:val="20"/>
              </w:rPr>
              <w:t xml:space="preserve"> </w:t>
            </w:r>
            <w:r w:rsidRPr="00127743">
              <w:rPr>
                <w:rFonts w:asciiTheme="majorHAnsi" w:hAnsiTheme="majorHAnsi" w:cstheme="majorHAnsi"/>
                <w:sz w:val="20"/>
                <w:szCs w:val="20"/>
              </w:rPr>
              <w:t>of</w:t>
            </w:r>
            <w:r>
              <w:rPr>
                <w:rFonts w:asciiTheme="majorHAnsi" w:hAnsiTheme="majorHAnsi" w:cstheme="majorHAnsi"/>
                <w:i/>
                <w:sz w:val="20"/>
                <w:szCs w:val="20"/>
              </w:rPr>
              <w:t xml:space="preserve"> Ghost Map</w:t>
            </w:r>
          </w:p>
        </w:tc>
      </w:tr>
      <w:tr w:rsidR="005E683F" w:rsidRPr="005E683F" w14:paraId="6E56D31D" w14:textId="77777777" w:rsidTr="00304B1F">
        <w:tc>
          <w:tcPr>
            <w:tcW w:w="805" w:type="dxa"/>
          </w:tcPr>
          <w:p w14:paraId="019408BB" w14:textId="77777777" w:rsidR="005E683F" w:rsidRPr="005E683F" w:rsidRDefault="005E683F" w:rsidP="006A4A8E">
            <w:pPr>
              <w:rPr>
                <w:rFonts w:asciiTheme="majorHAnsi" w:hAnsiTheme="majorHAnsi" w:cstheme="majorHAnsi"/>
              </w:rPr>
            </w:pPr>
            <w:r w:rsidRPr="005E683F">
              <w:rPr>
                <w:rFonts w:asciiTheme="majorHAnsi" w:hAnsiTheme="majorHAnsi" w:cstheme="majorHAnsi"/>
              </w:rPr>
              <w:t>2/5</w:t>
            </w:r>
          </w:p>
        </w:tc>
        <w:tc>
          <w:tcPr>
            <w:tcW w:w="1440" w:type="dxa"/>
          </w:tcPr>
          <w:p w14:paraId="271F9E1D" w14:textId="4443F053" w:rsidR="005E683F" w:rsidRPr="005E683F" w:rsidRDefault="00047EC2" w:rsidP="006A4A8E">
            <w:pPr>
              <w:rPr>
                <w:rFonts w:asciiTheme="majorHAnsi" w:hAnsiTheme="majorHAnsi" w:cstheme="majorHAnsi"/>
                <w:sz w:val="20"/>
                <w:szCs w:val="20"/>
              </w:rPr>
            </w:pPr>
            <w:r>
              <w:rPr>
                <w:rFonts w:asciiTheme="majorHAnsi" w:hAnsiTheme="majorHAnsi" w:cstheme="majorHAnsi"/>
                <w:sz w:val="20"/>
                <w:szCs w:val="20"/>
              </w:rPr>
              <w:t>How to communicate science – audiences, models</w:t>
            </w:r>
          </w:p>
        </w:tc>
        <w:tc>
          <w:tcPr>
            <w:tcW w:w="1440" w:type="dxa"/>
          </w:tcPr>
          <w:p w14:paraId="03019083" w14:textId="77777777" w:rsidR="005E683F" w:rsidRPr="005E683F" w:rsidRDefault="005E683F" w:rsidP="006A4A8E">
            <w:pPr>
              <w:rPr>
                <w:rFonts w:asciiTheme="majorHAnsi" w:hAnsiTheme="majorHAnsi" w:cstheme="majorHAnsi"/>
                <w:b/>
                <w:sz w:val="20"/>
                <w:szCs w:val="20"/>
              </w:rPr>
            </w:pPr>
            <w:r w:rsidRPr="005E683F">
              <w:rPr>
                <w:rFonts w:asciiTheme="majorHAnsi" w:hAnsiTheme="majorHAnsi" w:cstheme="majorHAnsi"/>
                <w:b/>
                <w:sz w:val="20"/>
                <w:szCs w:val="20"/>
              </w:rPr>
              <w:t>Contact CP</w:t>
            </w:r>
          </w:p>
        </w:tc>
        <w:tc>
          <w:tcPr>
            <w:tcW w:w="6529" w:type="dxa"/>
          </w:tcPr>
          <w:p w14:paraId="7AB0DE8D" w14:textId="20B2B5C6" w:rsidR="00944CFF" w:rsidRPr="005E683F" w:rsidRDefault="00944CFF" w:rsidP="00944CFF">
            <w:pPr>
              <w:rPr>
                <w:rFonts w:asciiTheme="majorHAnsi" w:hAnsiTheme="majorHAnsi" w:cstheme="majorHAnsi"/>
                <w:sz w:val="20"/>
                <w:szCs w:val="20"/>
              </w:rPr>
            </w:pPr>
          </w:p>
        </w:tc>
      </w:tr>
      <w:tr w:rsidR="002B6908" w:rsidRPr="005E683F" w14:paraId="0A23EC5D" w14:textId="77777777" w:rsidTr="00304B1F">
        <w:tc>
          <w:tcPr>
            <w:tcW w:w="805" w:type="dxa"/>
          </w:tcPr>
          <w:p w14:paraId="7B2D1E67" w14:textId="3AC72909" w:rsidR="002B6908" w:rsidRPr="005E683F" w:rsidRDefault="002B6908" w:rsidP="006A4A8E">
            <w:pPr>
              <w:rPr>
                <w:rFonts w:asciiTheme="majorHAnsi" w:hAnsiTheme="majorHAnsi" w:cstheme="majorHAnsi"/>
              </w:rPr>
            </w:pPr>
            <w:r>
              <w:rPr>
                <w:rFonts w:asciiTheme="majorHAnsi" w:hAnsiTheme="majorHAnsi" w:cstheme="majorHAnsi"/>
              </w:rPr>
              <w:t>2/7</w:t>
            </w:r>
          </w:p>
        </w:tc>
        <w:tc>
          <w:tcPr>
            <w:tcW w:w="1440" w:type="dxa"/>
          </w:tcPr>
          <w:p w14:paraId="3AF65BB6" w14:textId="77777777" w:rsidR="002B6908" w:rsidRDefault="002B6908" w:rsidP="006A4A8E">
            <w:pPr>
              <w:rPr>
                <w:rFonts w:asciiTheme="majorHAnsi" w:hAnsiTheme="majorHAnsi" w:cstheme="majorHAnsi"/>
                <w:sz w:val="20"/>
                <w:szCs w:val="20"/>
              </w:rPr>
            </w:pPr>
            <w:r>
              <w:rPr>
                <w:rFonts w:asciiTheme="majorHAnsi" w:hAnsiTheme="majorHAnsi" w:cstheme="majorHAnsi"/>
                <w:sz w:val="20"/>
                <w:szCs w:val="20"/>
              </w:rPr>
              <w:t>Scientific literacies</w:t>
            </w:r>
          </w:p>
          <w:p w14:paraId="0CF43EFF" w14:textId="00F45759" w:rsidR="00C47762" w:rsidRPr="00C47762" w:rsidRDefault="00C47762" w:rsidP="006A4A8E">
            <w:pPr>
              <w:rPr>
                <w:rFonts w:asciiTheme="majorHAnsi" w:hAnsiTheme="majorHAnsi" w:cstheme="majorHAnsi"/>
                <w:b/>
                <w:sz w:val="20"/>
                <w:szCs w:val="20"/>
              </w:rPr>
            </w:pPr>
            <w:bookmarkStart w:id="1" w:name="_GoBack"/>
            <w:r w:rsidRPr="00C47762">
              <w:rPr>
                <w:rFonts w:asciiTheme="majorHAnsi" w:hAnsiTheme="majorHAnsi" w:cstheme="majorHAnsi"/>
                <w:b/>
                <w:sz w:val="20"/>
                <w:szCs w:val="20"/>
              </w:rPr>
              <w:t>Blog work</w:t>
            </w:r>
            <w:bookmarkEnd w:id="1"/>
          </w:p>
        </w:tc>
        <w:tc>
          <w:tcPr>
            <w:tcW w:w="1440" w:type="dxa"/>
          </w:tcPr>
          <w:p w14:paraId="11216D91" w14:textId="77777777" w:rsidR="002B6908" w:rsidRPr="005E683F" w:rsidRDefault="002B6908" w:rsidP="006A4A8E">
            <w:pPr>
              <w:rPr>
                <w:rFonts w:asciiTheme="majorHAnsi" w:hAnsiTheme="majorHAnsi" w:cstheme="majorHAnsi"/>
                <w:b/>
                <w:sz w:val="20"/>
                <w:szCs w:val="20"/>
              </w:rPr>
            </w:pPr>
          </w:p>
        </w:tc>
        <w:tc>
          <w:tcPr>
            <w:tcW w:w="6529" w:type="dxa"/>
          </w:tcPr>
          <w:p w14:paraId="4A751E9B" w14:textId="4354D762" w:rsidR="002B6908" w:rsidRPr="005E683F" w:rsidRDefault="002B6908" w:rsidP="00944CFF">
            <w:pPr>
              <w:rPr>
                <w:rFonts w:asciiTheme="majorHAnsi" w:hAnsiTheme="majorHAnsi" w:cstheme="majorHAnsi"/>
                <w:sz w:val="20"/>
                <w:szCs w:val="20"/>
              </w:rPr>
            </w:pPr>
            <w:proofErr w:type="spellStart"/>
            <w:r>
              <w:rPr>
                <w:rFonts w:asciiTheme="majorHAnsi" w:hAnsiTheme="majorHAnsi" w:cstheme="majorHAnsi"/>
                <w:sz w:val="20"/>
                <w:szCs w:val="20"/>
              </w:rPr>
              <w:t>Chp</w:t>
            </w:r>
            <w:r w:rsidR="00917BF4">
              <w:rPr>
                <w:rFonts w:asciiTheme="majorHAnsi" w:hAnsiTheme="majorHAnsi" w:cstheme="majorHAnsi"/>
                <w:sz w:val="20"/>
                <w:szCs w:val="20"/>
              </w:rPr>
              <w:t>s</w:t>
            </w:r>
            <w:proofErr w:type="spellEnd"/>
            <w:r w:rsidR="00917BF4">
              <w:rPr>
                <w:rFonts w:asciiTheme="majorHAnsi" w:hAnsiTheme="majorHAnsi" w:cstheme="majorHAnsi"/>
                <w:sz w:val="20"/>
                <w:szCs w:val="20"/>
              </w:rPr>
              <w:t xml:space="preserve"> 1 and </w:t>
            </w:r>
            <w:r>
              <w:rPr>
                <w:rFonts w:asciiTheme="majorHAnsi" w:hAnsiTheme="majorHAnsi" w:cstheme="majorHAnsi"/>
                <w:sz w:val="20"/>
                <w:szCs w:val="20"/>
              </w:rPr>
              <w:t xml:space="preserve">13, </w:t>
            </w:r>
            <w:r w:rsidRPr="00917BF4">
              <w:rPr>
                <w:rFonts w:asciiTheme="majorHAnsi" w:hAnsiTheme="majorHAnsi" w:cstheme="majorHAnsi"/>
                <w:i/>
                <w:sz w:val="20"/>
                <w:szCs w:val="20"/>
              </w:rPr>
              <w:t>S&amp;M</w:t>
            </w:r>
          </w:p>
        </w:tc>
      </w:tr>
      <w:tr w:rsidR="005E683F" w:rsidRPr="005E683F" w14:paraId="0854724D" w14:textId="77777777" w:rsidTr="00304B1F">
        <w:tc>
          <w:tcPr>
            <w:tcW w:w="805" w:type="dxa"/>
          </w:tcPr>
          <w:p w14:paraId="13EDEC8F" w14:textId="7D6CB3B7" w:rsidR="005E683F" w:rsidRPr="005E683F" w:rsidRDefault="005E683F" w:rsidP="006A4A8E">
            <w:pPr>
              <w:rPr>
                <w:rFonts w:asciiTheme="majorHAnsi" w:hAnsiTheme="majorHAnsi" w:cstheme="majorHAnsi"/>
              </w:rPr>
            </w:pPr>
            <w:r w:rsidRPr="005E683F">
              <w:rPr>
                <w:rFonts w:asciiTheme="majorHAnsi" w:hAnsiTheme="majorHAnsi" w:cstheme="majorHAnsi"/>
              </w:rPr>
              <w:t>2/</w:t>
            </w:r>
            <w:r w:rsidR="002B6908">
              <w:rPr>
                <w:rFonts w:asciiTheme="majorHAnsi" w:hAnsiTheme="majorHAnsi" w:cstheme="majorHAnsi"/>
              </w:rPr>
              <w:t>12</w:t>
            </w:r>
          </w:p>
        </w:tc>
        <w:tc>
          <w:tcPr>
            <w:tcW w:w="1440" w:type="dxa"/>
          </w:tcPr>
          <w:p w14:paraId="2998E884" w14:textId="62D37995" w:rsidR="005E683F" w:rsidRPr="005E683F" w:rsidRDefault="00047EC2" w:rsidP="006A4A8E">
            <w:pPr>
              <w:rPr>
                <w:rFonts w:asciiTheme="majorHAnsi" w:hAnsiTheme="majorHAnsi" w:cstheme="majorHAnsi"/>
                <w:sz w:val="20"/>
                <w:szCs w:val="20"/>
              </w:rPr>
            </w:pPr>
            <w:r>
              <w:rPr>
                <w:rFonts w:asciiTheme="majorHAnsi" w:hAnsiTheme="majorHAnsi" w:cstheme="majorHAnsi"/>
                <w:sz w:val="20"/>
                <w:szCs w:val="20"/>
              </w:rPr>
              <w:t>Ethical considerations</w:t>
            </w:r>
          </w:p>
        </w:tc>
        <w:tc>
          <w:tcPr>
            <w:tcW w:w="1440" w:type="dxa"/>
          </w:tcPr>
          <w:p w14:paraId="6A1CDD21" w14:textId="54D79E63" w:rsidR="005E683F" w:rsidRPr="005E683F" w:rsidRDefault="002B6908" w:rsidP="006A4A8E">
            <w:pPr>
              <w:rPr>
                <w:rFonts w:asciiTheme="majorHAnsi" w:hAnsiTheme="majorHAnsi" w:cstheme="majorHAnsi"/>
                <w:sz w:val="20"/>
                <w:szCs w:val="20"/>
              </w:rPr>
            </w:pPr>
            <w:r w:rsidRPr="005E683F">
              <w:rPr>
                <w:rFonts w:asciiTheme="majorHAnsi" w:hAnsiTheme="majorHAnsi" w:cstheme="majorHAnsi"/>
                <w:b/>
                <w:sz w:val="20"/>
                <w:szCs w:val="20"/>
              </w:rPr>
              <w:t>First blog post</w:t>
            </w:r>
          </w:p>
        </w:tc>
        <w:tc>
          <w:tcPr>
            <w:tcW w:w="6529" w:type="dxa"/>
          </w:tcPr>
          <w:p w14:paraId="705C1845" w14:textId="1A99D7EA" w:rsidR="005E683F" w:rsidRDefault="005E683F" w:rsidP="006A4A8E">
            <w:pPr>
              <w:rPr>
                <w:rFonts w:asciiTheme="majorHAnsi" w:hAnsiTheme="majorHAnsi" w:cstheme="majorHAnsi"/>
                <w:b/>
                <w:sz w:val="20"/>
                <w:szCs w:val="20"/>
              </w:rPr>
            </w:pPr>
            <w:r w:rsidRPr="005E683F">
              <w:rPr>
                <w:rFonts w:asciiTheme="majorHAnsi" w:hAnsiTheme="majorHAnsi" w:cstheme="majorHAnsi"/>
                <w:b/>
                <w:sz w:val="20"/>
                <w:szCs w:val="20"/>
              </w:rPr>
              <w:t xml:space="preserve">“Interventions and Health Communication Recommendations: Guiding Principles” </w:t>
            </w:r>
          </w:p>
          <w:p w14:paraId="181C14BE" w14:textId="77777777" w:rsidR="005E683F" w:rsidRPr="005E683F" w:rsidRDefault="005E683F" w:rsidP="006A4A8E">
            <w:pPr>
              <w:rPr>
                <w:rFonts w:asciiTheme="majorHAnsi" w:hAnsiTheme="majorHAnsi" w:cstheme="majorHAnsi"/>
                <w:b/>
                <w:sz w:val="10"/>
                <w:szCs w:val="10"/>
              </w:rPr>
            </w:pPr>
            <w:bookmarkStart w:id="2" w:name="_Hlk535241888"/>
            <w:r w:rsidRPr="005E683F">
              <w:rPr>
                <w:rFonts w:asciiTheme="majorHAnsi" w:hAnsiTheme="majorHAnsi" w:cstheme="majorHAnsi"/>
                <w:b/>
                <w:sz w:val="10"/>
                <w:szCs w:val="10"/>
              </w:rPr>
              <w:t>https://docs.google.com/document/d/1YPZOx4EeCvs9QD0uV9g6r7G9vKI_3evCYhVzzs5NQJw/edit#heading=h.a7kamlxh80uf</w:t>
            </w:r>
            <w:bookmarkEnd w:id="2"/>
          </w:p>
        </w:tc>
      </w:tr>
      <w:tr w:rsidR="005E683F" w:rsidRPr="005E683F" w14:paraId="13EC16D7" w14:textId="77777777" w:rsidTr="00304B1F">
        <w:tc>
          <w:tcPr>
            <w:tcW w:w="805" w:type="dxa"/>
          </w:tcPr>
          <w:p w14:paraId="2AB1AD12" w14:textId="3D419638" w:rsidR="005E683F" w:rsidRPr="005E683F" w:rsidRDefault="005E683F" w:rsidP="006A4A8E">
            <w:pPr>
              <w:rPr>
                <w:rFonts w:asciiTheme="majorHAnsi" w:hAnsiTheme="majorHAnsi" w:cstheme="majorHAnsi"/>
              </w:rPr>
            </w:pPr>
            <w:r w:rsidRPr="005E683F">
              <w:rPr>
                <w:rFonts w:asciiTheme="majorHAnsi" w:hAnsiTheme="majorHAnsi" w:cstheme="majorHAnsi"/>
              </w:rPr>
              <w:t>2/1</w:t>
            </w:r>
            <w:r w:rsidR="002B6908">
              <w:rPr>
                <w:rFonts w:asciiTheme="majorHAnsi" w:hAnsiTheme="majorHAnsi" w:cstheme="majorHAnsi"/>
              </w:rPr>
              <w:t>4</w:t>
            </w:r>
          </w:p>
        </w:tc>
        <w:tc>
          <w:tcPr>
            <w:tcW w:w="1440" w:type="dxa"/>
          </w:tcPr>
          <w:p w14:paraId="005EF2F9" w14:textId="71F71F99" w:rsidR="005E683F" w:rsidRPr="005E683F" w:rsidRDefault="00944CFF" w:rsidP="006A4A8E">
            <w:pPr>
              <w:rPr>
                <w:rFonts w:asciiTheme="majorHAnsi" w:hAnsiTheme="majorHAnsi" w:cstheme="majorHAnsi"/>
                <w:sz w:val="20"/>
                <w:szCs w:val="20"/>
              </w:rPr>
            </w:pPr>
            <w:r>
              <w:rPr>
                <w:rFonts w:asciiTheme="majorHAnsi" w:hAnsiTheme="majorHAnsi" w:cstheme="majorHAnsi"/>
                <w:sz w:val="20"/>
                <w:szCs w:val="20"/>
              </w:rPr>
              <w:t>Should scientists advocate?</w:t>
            </w:r>
          </w:p>
        </w:tc>
        <w:tc>
          <w:tcPr>
            <w:tcW w:w="1440" w:type="dxa"/>
          </w:tcPr>
          <w:p w14:paraId="5B14C0C3" w14:textId="77777777" w:rsidR="002B6908" w:rsidRPr="005E683F"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Respond to classmates’ blogs</w:t>
            </w:r>
          </w:p>
          <w:p w14:paraId="559BD80D" w14:textId="43A61099" w:rsidR="005E683F" w:rsidRPr="005E683F" w:rsidRDefault="005E683F" w:rsidP="006A4A8E">
            <w:pPr>
              <w:rPr>
                <w:rFonts w:asciiTheme="majorHAnsi" w:hAnsiTheme="majorHAnsi" w:cstheme="majorHAnsi"/>
                <w:sz w:val="20"/>
                <w:szCs w:val="20"/>
              </w:rPr>
            </w:pPr>
          </w:p>
        </w:tc>
        <w:tc>
          <w:tcPr>
            <w:tcW w:w="6529" w:type="dxa"/>
          </w:tcPr>
          <w:p w14:paraId="18960DCF" w14:textId="618B5572" w:rsidR="005E683F" w:rsidRDefault="00291760" w:rsidP="006A4A8E">
            <w:pPr>
              <w:rPr>
                <w:rFonts w:ascii="Verdana" w:hAnsi="Verdana"/>
                <w:color w:val="333333"/>
                <w:sz w:val="20"/>
                <w:szCs w:val="20"/>
                <w:shd w:val="clear" w:color="auto" w:fill="FFFFFF"/>
              </w:rPr>
            </w:pPr>
            <w:hyperlink r:id="rId17" w:history="1">
              <w:r w:rsidRPr="00FE5C06">
                <w:rPr>
                  <w:rStyle w:val="Hyperlink"/>
                  <w:rFonts w:ascii="Verdana" w:hAnsi="Verdana"/>
                  <w:sz w:val="20"/>
                  <w:szCs w:val="20"/>
                  <w:shd w:val="clear" w:color="auto" w:fill="FFFFFF"/>
                </w:rPr>
                <w:t>https://www.theguardian.com/science/political-science/2013/jul/31/climate-scientists-policies</w:t>
              </w:r>
            </w:hyperlink>
          </w:p>
          <w:p w14:paraId="3959E2D6" w14:textId="485FFF36" w:rsidR="00291760" w:rsidRPr="005E683F" w:rsidRDefault="00291760" w:rsidP="00291760">
            <w:pPr>
              <w:rPr>
                <w:rFonts w:asciiTheme="majorHAnsi" w:hAnsiTheme="majorHAnsi" w:cstheme="majorHAnsi"/>
                <w:sz w:val="20"/>
                <w:szCs w:val="20"/>
              </w:rPr>
            </w:pPr>
            <w:hyperlink r:id="rId18" w:history="1">
              <w:r w:rsidRPr="005E683F">
                <w:rPr>
                  <w:rStyle w:val="Hyperlink"/>
                  <w:rFonts w:asciiTheme="majorHAnsi" w:hAnsiTheme="majorHAnsi" w:cstheme="majorHAnsi"/>
                  <w:sz w:val="20"/>
                  <w:szCs w:val="20"/>
                </w:rPr>
                <w:t>http://blogs.plos.org/speakeas</w:t>
              </w:r>
              <w:r w:rsidRPr="005E683F">
                <w:rPr>
                  <w:rStyle w:val="Hyperlink"/>
                  <w:rFonts w:asciiTheme="majorHAnsi" w:hAnsiTheme="majorHAnsi" w:cstheme="majorHAnsi"/>
                  <w:sz w:val="20"/>
                  <w:szCs w:val="20"/>
                </w:rPr>
                <w:t>y</w:t>
              </w:r>
              <w:r w:rsidRPr="005E683F">
                <w:rPr>
                  <w:rStyle w:val="Hyperlink"/>
                  <w:rFonts w:asciiTheme="majorHAnsi" w:hAnsiTheme="majorHAnsi" w:cstheme="majorHAnsi"/>
                  <w:sz w:val="20"/>
                  <w:szCs w:val="20"/>
                </w:rPr>
                <w:t>science/2010/10/17/the-trouble-with-scientists-2/</w:t>
              </w:r>
            </w:hyperlink>
          </w:p>
          <w:p w14:paraId="56BC6142" w14:textId="33E94F5A" w:rsidR="00291760" w:rsidRPr="005E683F" w:rsidRDefault="00291760" w:rsidP="006A4A8E">
            <w:pPr>
              <w:rPr>
                <w:rFonts w:asciiTheme="majorHAnsi" w:hAnsiTheme="majorHAnsi" w:cstheme="majorHAnsi"/>
                <w:sz w:val="20"/>
                <w:szCs w:val="20"/>
              </w:rPr>
            </w:pPr>
          </w:p>
        </w:tc>
      </w:tr>
      <w:tr w:rsidR="005E683F" w:rsidRPr="005E683F" w14:paraId="5BBC75E6" w14:textId="77777777" w:rsidTr="00304B1F">
        <w:tc>
          <w:tcPr>
            <w:tcW w:w="805" w:type="dxa"/>
          </w:tcPr>
          <w:p w14:paraId="6335053A" w14:textId="4E7F1F5D" w:rsidR="005E683F" w:rsidRPr="005E683F" w:rsidRDefault="005E683F" w:rsidP="006A4A8E">
            <w:pPr>
              <w:rPr>
                <w:rFonts w:asciiTheme="majorHAnsi" w:hAnsiTheme="majorHAnsi" w:cstheme="majorHAnsi"/>
              </w:rPr>
            </w:pPr>
            <w:r w:rsidRPr="005E683F">
              <w:rPr>
                <w:rFonts w:asciiTheme="majorHAnsi" w:hAnsiTheme="majorHAnsi" w:cstheme="majorHAnsi"/>
              </w:rPr>
              <w:lastRenderedPageBreak/>
              <w:t>2/1</w:t>
            </w:r>
            <w:r w:rsidR="002B6908">
              <w:rPr>
                <w:rFonts w:asciiTheme="majorHAnsi" w:hAnsiTheme="majorHAnsi" w:cstheme="majorHAnsi"/>
              </w:rPr>
              <w:t>9</w:t>
            </w:r>
          </w:p>
        </w:tc>
        <w:tc>
          <w:tcPr>
            <w:tcW w:w="1440" w:type="dxa"/>
          </w:tcPr>
          <w:p w14:paraId="04167B15" w14:textId="41E21E46" w:rsidR="005E683F" w:rsidRPr="005E683F" w:rsidRDefault="00291760" w:rsidP="006A4A8E">
            <w:pPr>
              <w:rPr>
                <w:rFonts w:asciiTheme="majorHAnsi" w:hAnsiTheme="majorHAnsi" w:cstheme="majorHAnsi"/>
                <w:sz w:val="20"/>
                <w:szCs w:val="20"/>
              </w:rPr>
            </w:pPr>
            <w:r w:rsidRPr="005E683F">
              <w:rPr>
                <w:rFonts w:asciiTheme="majorHAnsi" w:hAnsiTheme="majorHAnsi" w:cstheme="majorHAnsi"/>
                <w:sz w:val="20"/>
                <w:szCs w:val="20"/>
              </w:rPr>
              <w:t>Activists who change their minds</w:t>
            </w:r>
          </w:p>
        </w:tc>
        <w:tc>
          <w:tcPr>
            <w:tcW w:w="1440" w:type="dxa"/>
          </w:tcPr>
          <w:p w14:paraId="5F80CE54" w14:textId="628C4508" w:rsidR="005E683F" w:rsidRPr="005E683F" w:rsidRDefault="002B6908" w:rsidP="002B6908">
            <w:pPr>
              <w:rPr>
                <w:rFonts w:asciiTheme="majorHAnsi" w:hAnsiTheme="majorHAnsi" w:cstheme="majorHAnsi"/>
                <w:sz w:val="20"/>
                <w:szCs w:val="20"/>
              </w:rPr>
            </w:pPr>
            <w:r w:rsidRPr="005E683F">
              <w:rPr>
                <w:rFonts w:asciiTheme="majorHAnsi" w:hAnsiTheme="majorHAnsi" w:cstheme="majorHAnsi"/>
                <w:b/>
                <w:sz w:val="20"/>
                <w:szCs w:val="20"/>
              </w:rPr>
              <w:t>Meeting with CP supervisors</w:t>
            </w:r>
          </w:p>
        </w:tc>
        <w:tc>
          <w:tcPr>
            <w:tcW w:w="6529" w:type="dxa"/>
          </w:tcPr>
          <w:p w14:paraId="18D1F51D" w14:textId="77777777" w:rsidR="00291760" w:rsidRPr="005E683F" w:rsidRDefault="00291760" w:rsidP="00291760">
            <w:pPr>
              <w:rPr>
                <w:rFonts w:asciiTheme="majorHAnsi" w:hAnsiTheme="majorHAnsi" w:cstheme="majorHAnsi"/>
                <w:sz w:val="20"/>
                <w:szCs w:val="20"/>
              </w:rPr>
            </w:pPr>
            <w:hyperlink r:id="rId19" w:history="1">
              <w:r w:rsidRPr="005E683F">
                <w:rPr>
                  <w:rStyle w:val="Hyperlink"/>
                  <w:rFonts w:asciiTheme="majorHAnsi" w:hAnsiTheme="majorHAnsi" w:cstheme="majorHAnsi"/>
                  <w:sz w:val="20"/>
                  <w:szCs w:val="20"/>
                </w:rPr>
                <w:t>http://www.marklynas.org/2013/01/lecture-to-oxford-farming-conference-3-january-2013/</w:t>
              </w:r>
            </w:hyperlink>
          </w:p>
          <w:p w14:paraId="2DC0E275" w14:textId="219CD632" w:rsidR="005E683F" w:rsidRPr="005E683F" w:rsidRDefault="005E683F" w:rsidP="00291760">
            <w:pPr>
              <w:rPr>
                <w:rFonts w:asciiTheme="majorHAnsi" w:hAnsiTheme="majorHAnsi" w:cstheme="majorHAnsi"/>
                <w:sz w:val="20"/>
                <w:szCs w:val="20"/>
              </w:rPr>
            </w:pPr>
          </w:p>
        </w:tc>
      </w:tr>
      <w:tr w:rsidR="005E683F" w:rsidRPr="005E683F" w14:paraId="1E1A11A5" w14:textId="77777777" w:rsidTr="00304B1F">
        <w:tc>
          <w:tcPr>
            <w:tcW w:w="805" w:type="dxa"/>
          </w:tcPr>
          <w:p w14:paraId="6803D8C3" w14:textId="7E8D3673" w:rsidR="005E683F" w:rsidRPr="005E683F" w:rsidRDefault="005E683F" w:rsidP="006A4A8E">
            <w:pPr>
              <w:rPr>
                <w:rFonts w:asciiTheme="majorHAnsi" w:hAnsiTheme="majorHAnsi" w:cstheme="majorHAnsi"/>
              </w:rPr>
            </w:pPr>
            <w:r w:rsidRPr="005E683F">
              <w:rPr>
                <w:rFonts w:asciiTheme="majorHAnsi" w:hAnsiTheme="majorHAnsi" w:cstheme="majorHAnsi"/>
              </w:rPr>
              <w:t>2/</w:t>
            </w:r>
            <w:r w:rsidR="002B6908">
              <w:rPr>
                <w:rFonts w:asciiTheme="majorHAnsi" w:hAnsiTheme="majorHAnsi" w:cstheme="majorHAnsi"/>
              </w:rPr>
              <w:t>21</w:t>
            </w:r>
          </w:p>
        </w:tc>
        <w:tc>
          <w:tcPr>
            <w:tcW w:w="1440" w:type="dxa"/>
          </w:tcPr>
          <w:p w14:paraId="769F935E" w14:textId="51659757" w:rsidR="005E683F" w:rsidRPr="005E683F" w:rsidRDefault="00291760" w:rsidP="006A4A8E">
            <w:pPr>
              <w:rPr>
                <w:rFonts w:asciiTheme="majorHAnsi" w:hAnsiTheme="majorHAnsi" w:cstheme="majorHAnsi"/>
                <w:sz w:val="20"/>
                <w:szCs w:val="20"/>
              </w:rPr>
            </w:pPr>
            <w:r>
              <w:rPr>
                <w:rFonts w:asciiTheme="majorHAnsi" w:hAnsiTheme="majorHAnsi" w:cstheme="majorHAnsi"/>
                <w:sz w:val="20"/>
                <w:szCs w:val="20"/>
              </w:rPr>
              <w:t>institutions</w:t>
            </w:r>
            <w:r w:rsidR="005E683F" w:rsidRPr="005E683F">
              <w:rPr>
                <w:rFonts w:asciiTheme="majorHAnsi" w:hAnsiTheme="majorHAnsi" w:cstheme="majorHAnsi"/>
                <w:sz w:val="20"/>
                <w:szCs w:val="20"/>
              </w:rPr>
              <w:t xml:space="preserve"> who pay for science</w:t>
            </w:r>
          </w:p>
          <w:p w14:paraId="62E577E1" w14:textId="1FBD7908" w:rsidR="005E683F" w:rsidRPr="005E683F" w:rsidRDefault="005E683F" w:rsidP="006A4A8E">
            <w:pPr>
              <w:rPr>
                <w:rFonts w:asciiTheme="majorHAnsi" w:hAnsiTheme="majorHAnsi" w:cstheme="majorHAnsi"/>
                <w:sz w:val="20"/>
                <w:szCs w:val="20"/>
              </w:rPr>
            </w:pPr>
          </w:p>
        </w:tc>
        <w:tc>
          <w:tcPr>
            <w:tcW w:w="1440" w:type="dxa"/>
          </w:tcPr>
          <w:p w14:paraId="078ED877" w14:textId="77777777" w:rsidR="002B6908" w:rsidRPr="005E683F"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Project Plan</w:t>
            </w:r>
          </w:p>
          <w:p w14:paraId="0E130AFA" w14:textId="77777777" w:rsidR="002B6908" w:rsidRPr="005E683F"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(in conjunction with CP)</w:t>
            </w:r>
          </w:p>
          <w:p w14:paraId="1834E0F6" w14:textId="0AF7E156" w:rsidR="005E683F" w:rsidRPr="005E683F" w:rsidRDefault="005E683F" w:rsidP="006A4A8E">
            <w:pPr>
              <w:rPr>
                <w:rFonts w:asciiTheme="majorHAnsi" w:hAnsiTheme="majorHAnsi" w:cstheme="majorHAnsi"/>
                <w:b/>
                <w:sz w:val="20"/>
                <w:szCs w:val="20"/>
              </w:rPr>
            </w:pPr>
          </w:p>
        </w:tc>
        <w:tc>
          <w:tcPr>
            <w:tcW w:w="6529" w:type="dxa"/>
          </w:tcPr>
          <w:p w14:paraId="038EF357" w14:textId="0027A3A0" w:rsidR="005E683F" w:rsidRPr="005E683F" w:rsidRDefault="005E683F" w:rsidP="006A4A8E">
            <w:pPr>
              <w:rPr>
                <w:rFonts w:asciiTheme="majorHAnsi" w:hAnsiTheme="majorHAnsi" w:cstheme="majorHAnsi"/>
                <w:sz w:val="20"/>
                <w:szCs w:val="20"/>
              </w:rPr>
            </w:pPr>
            <w:r w:rsidRPr="005E683F">
              <w:rPr>
                <w:rFonts w:asciiTheme="majorHAnsi" w:hAnsiTheme="majorHAnsi" w:cstheme="majorHAnsi"/>
                <w:sz w:val="20"/>
                <w:szCs w:val="20"/>
              </w:rPr>
              <w:t>tobacco companies creating research agendas</w:t>
            </w:r>
            <w:r w:rsidR="00E02AE1">
              <w:rPr>
                <w:rFonts w:asciiTheme="majorHAnsi" w:hAnsiTheme="majorHAnsi" w:cstheme="majorHAnsi"/>
                <w:sz w:val="20"/>
                <w:szCs w:val="20"/>
              </w:rPr>
              <w:t xml:space="preserve">, NFL </w:t>
            </w:r>
          </w:p>
        </w:tc>
      </w:tr>
      <w:tr w:rsidR="005E683F" w:rsidRPr="005E683F" w14:paraId="7FD48709" w14:textId="77777777" w:rsidTr="00304B1F">
        <w:tc>
          <w:tcPr>
            <w:tcW w:w="805" w:type="dxa"/>
          </w:tcPr>
          <w:p w14:paraId="6923B3E4" w14:textId="7DFF6701" w:rsidR="005E683F" w:rsidRPr="005E683F" w:rsidRDefault="005E683F" w:rsidP="006A4A8E">
            <w:pPr>
              <w:rPr>
                <w:rFonts w:asciiTheme="majorHAnsi" w:hAnsiTheme="majorHAnsi" w:cstheme="majorHAnsi"/>
              </w:rPr>
            </w:pPr>
            <w:r w:rsidRPr="005E683F">
              <w:rPr>
                <w:rFonts w:asciiTheme="majorHAnsi" w:hAnsiTheme="majorHAnsi" w:cstheme="majorHAnsi"/>
              </w:rPr>
              <w:t>2/2</w:t>
            </w:r>
            <w:r w:rsidR="002B6908">
              <w:rPr>
                <w:rFonts w:asciiTheme="majorHAnsi" w:hAnsiTheme="majorHAnsi" w:cstheme="majorHAnsi"/>
              </w:rPr>
              <w:t>6</w:t>
            </w:r>
          </w:p>
        </w:tc>
        <w:tc>
          <w:tcPr>
            <w:tcW w:w="1440" w:type="dxa"/>
          </w:tcPr>
          <w:p w14:paraId="19B92093" w14:textId="732D5194" w:rsidR="005E683F" w:rsidRPr="005E683F" w:rsidRDefault="00E02AE1" w:rsidP="006A4A8E">
            <w:pPr>
              <w:rPr>
                <w:rFonts w:asciiTheme="majorHAnsi" w:hAnsiTheme="majorHAnsi" w:cstheme="majorHAnsi"/>
                <w:sz w:val="20"/>
                <w:szCs w:val="20"/>
              </w:rPr>
            </w:pPr>
            <w:r>
              <w:rPr>
                <w:rFonts w:asciiTheme="majorHAnsi" w:hAnsiTheme="majorHAnsi" w:cstheme="majorHAnsi"/>
                <w:sz w:val="20"/>
                <w:szCs w:val="20"/>
              </w:rPr>
              <w:t>Genres of science</w:t>
            </w:r>
          </w:p>
        </w:tc>
        <w:tc>
          <w:tcPr>
            <w:tcW w:w="1440" w:type="dxa"/>
          </w:tcPr>
          <w:p w14:paraId="22047684" w14:textId="083B36A1" w:rsidR="005E683F" w:rsidRPr="005E683F" w:rsidRDefault="002B6908" w:rsidP="002B6908">
            <w:pPr>
              <w:rPr>
                <w:rFonts w:asciiTheme="majorHAnsi" w:hAnsiTheme="majorHAnsi" w:cstheme="majorHAnsi"/>
                <w:b/>
                <w:sz w:val="20"/>
                <w:szCs w:val="20"/>
              </w:rPr>
            </w:pPr>
            <w:r w:rsidRPr="00550EC7">
              <w:rPr>
                <w:rFonts w:asciiTheme="majorHAnsi" w:hAnsiTheme="majorHAnsi" w:cstheme="majorHAnsi"/>
                <w:b/>
                <w:sz w:val="20"/>
                <w:szCs w:val="20"/>
              </w:rPr>
              <w:t>Take a picture of a poster on campus</w:t>
            </w:r>
          </w:p>
        </w:tc>
        <w:tc>
          <w:tcPr>
            <w:tcW w:w="6529" w:type="dxa"/>
          </w:tcPr>
          <w:p w14:paraId="52EA4136" w14:textId="54803EFE" w:rsidR="005E683F" w:rsidRPr="005E683F" w:rsidRDefault="00E02AE1" w:rsidP="00E02AE1">
            <w:pPr>
              <w:rPr>
                <w:rFonts w:asciiTheme="majorHAnsi" w:hAnsiTheme="majorHAnsi" w:cstheme="majorHAnsi"/>
                <w:sz w:val="20"/>
                <w:szCs w:val="20"/>
              </w:rPr>
            </w:pPr>
            <w:proofErr w:type="spellStart"/>
            <w:r>
              <w:rPr>
                <w:rFonts w:asciiTheme="majorHAnsi" w:hAnsiTheme="majorHAnsi" w:cstheme="majorHAnsi"/>
                <w:sz w:val="20"/>
                <w:szCs w:val="20"/>
              </w:rPr>
              <w:t>Chp</w:t>
            </w:r>
            <w:proofErr w:type="spellEnd"/>
            <w:r>
              <w:rPr>
                <w:rFonts w:asciiTheme="majorHAnsi" w:hAnsiTheme="majorHAnsi" w:cstheme="majorHAnsi"/>
                <w:sz w:val="20"/>
                <w:szCs w:val="20"/>
              </w:rPr>
              <w:t xml:space="preserve"> 2, </w:t>
            </w:r>
            <w:r w:rsidRPr="00E02AE1">
              <w:rPr>
                <w:rFonts w:asciiTheme="majorHAnsi" w:hAnsiTheme="majorHAnsi" w:cstheme="majorHAnsi"/>
                <w:i/>
                <w:sz w:val="20"/>
                <w:szCs w:val="20"/>
              </w:rPr>
              <w:t>S&amp;MC</w:t>
            </w:r>
          </w:p>
        </w:tc>
      </w:tr>
      <w:tr w:rsidR="005E683F" w:rsidRPr="005E683F" w14:paraId="5A0833C9" w14:textId="77777777" w:rsidTr="00304B1F">
        <w:tc>
          <w:tcPr>
            <w:tcW w:w="805" w:type="dxa"/>
          </w:tcPr>
          <w:p w14:paraId="174D5CFB" w14:textId="64E6F1EB" w:rsidR="005E683F" w:rsidRPr="005E683F" w:rsidRDefault="005E683F" w:rsidP="006A4A8E">
            <w:pPr>
              <w:rPr>
                <w:rFonts w:asciiTheme="majorHAnsi" w:hAnsiTheme="majorHAnsi" w:cstheme="majorHAnsi"/>
              </w:rPr>
            </w:pPr>
            <w:r w:rsidRPr="005E683F">
              <w:rPr>
                <w:rFonts w:asciiTheme="majorHAnsi" w:hAnsiTheme="majorHAnsi" w:cstheme="majorHAnsi"/>
              </w:rPr>
              <w:t>2/2</w:t>
            </w:r>
            <w:r w:rsidR="002B6908">
              <w:rPr>
                <w:rFonts w:asciiTheme="majorHAnsi" w:hAnsiTheme="majorHAnsi" w:cstheme="majorHAnsi"/>
              </w:rPr>
              <w:t>8</w:t>
            </w:r>
          </w:p>
        </w:tc>
        <w:tc>
          <w:tcPr>
            <w:tcW w:w="1440" w:type="dxa"/>
          </w:tcPr>
          <w:p w14:paraId="0DF4D4A4" w14:textId="559633EF" w:rsidR="005E683F" w:rsidRPr="005E683F" w:rsidRDefault="00E02AE1" w:rsidP="006A4A8E">
            <w:pPr>
              <w:rPr>
                <w:rFonts w:asciiTheme="majorHAnsi" w:hAnsiTheme="majorHAnsi" w:cstheme="majorHAnsi"/>
                <w:sz w:val="20"/>
                <w:szCs w:val="20"/>
              </w:rPr>
            </w:pPr>
            <w:r>
              <w:rPr>
                <w:rFonts w:asciiTheme="majorHAnsi" w:hAnsiTheme="majorHAnsi" w:cstheme="majorHAnsi"/>
                <w:sz w:val="20"/>
                <w:szCs w:val="20"/>
              </w:rPr>
              <w:t>Visual rhetoric</w:t>
            </w:r>
          </w:p>
        </w:tc>
        <w:tc>
          <w:tcPr>
            <w:tcW w:w="1440" w:type="dxa"/>
          </w:tcPr>
          <w:p w14:paraId="72C2C6FB" w14:textId="77777777" w:rsidR="002B6908" w:rsidRPr="005E683F"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 xml:space="preserve">Response Log and Mid-Project reflection </w:t>
            </w:r>
          </w:p>
          <w:p w14:paraId="048E47B0" w14:textId="355870A3" w:rsidR="005E683F" w:rsidRPr="00550EC7"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(SL Project must be started)</w:t>
            </w:r>
          </w:p>
        </w:tc>
        <w:tc>
          <w:tcPr>
            <w:tcW w:w="6529" w:type="dxa"/>
          </w:tcPr>
          <w:p w14:paraId="6160CF93" w14:textId="77777777" w:rsidR="005E683F" w:rsidRPr="005E683F" w:rsidRDefault="005E683F" w:rsidP="006A4A8E">
            <w:pPr>
              <w:rPr>
                <w:rFonts w:asciiTheme="majorHAnsi" w:hAnsiTheme="majorHAnsi" w:cstheme="majorHAnsi"/>
                <w:sz w:val="20"/>
                <w:szCs w:val="20"/>
              </w:rPr>
            </w:pPr>
            <w:proofErr w:type="spellStart"/>
            <w:r w:rsidRPr="005E683F">
              <w:rPr>
                <w:rFonts w:asciiTheme="majorHAnsi" w:hAnsiTheme="majorHAnsi" w:cstheme="majorHAnsi"/>
                <w:sz w:val="20"/>
                <w:szCs w:val="20"/>
              </w:rPr>
              <w:t>Chp</w:t>
            </w:r>
            <w:proofErr w:type="spellEnd"/>
            <w:r w:rsidRPr="005E683F">
              <w:rPr>
                <w:rFonts w:asciiTheme="majorHAnsi" w:hAnsiTheme="majorHAnsi" w:cstheme="majorHAnsi"/>
                <w:sz w:val="20"/>
                <w:szCs w:val="20"/>
              </w:rPr>
              <w:t xml:space="preserve"> 12, </w:t>
            </w:r>
            <w:r w:rsidRPr="005E683F">
              <w:rPr>
                <w:rFonts w:asciiTheme="majorHAnsi" w:hAnsiTheme="majorHAnsi" w:cstheme="majorHAnsi"/>
                <w:i/>
                <w:sz w:val="20"/>
                <w:szCs w:val="20"/>
              </w:rPr>
              <w:t>S&amp;MC</w:t>
            </w:r>
          </w:p>
        </w:tc>
      </w:tr>
      <w:tr w:rsidR="005E683F" w:rsidRPr="005E683F" w14:paraId="38A0591E" w14:textId="77777777" w:rsidTr="00304B1F">
        <w:tc>
          <w:tcPr>
            <w:tcW w:w="805" w:type="dxa"/>
          </w:tcPr>
          <w:p w14:paraId="07B789C1" w14:textId="7BDF3931" w:rsidR="005E683F" w:rsidRPr="005E683F" w:rsidRDefault="002B6908" w:rsidP="006A4A8E">
            <w:pPr>
              <w:rPr>
                <w:rFonts w:asciiTheme="majorHAnsi" w:hAnsiTheme="majorHAnsi" w:cstheme="majorHAnsi"/>
              </w:rPr>
            </w:pPr>
            <w:r>
              <w:rPr>
                <w:rFonts w:asciiTheme="majorHAnsi" w:hAnsiTheme="majorHAnsi" w:cstheme="majorHAnsi"/>
              </w:rPr>
              <w:t>3/5</w:t>
            </w:r>
          </w:p>
        </w:tc>
        <w:tc>
          <w:tcPr>
            <w:tcW w:w="1440" w:type="dxa"/>
          </w:tcPr>
          <w:p w14:paraId="272C5B86" w14:textId="77777777" w:rsidR="005E683F" w:rsidRPr="005E683F" w:rsidRDefault="005E683F" w:rsidP="006A4A8E">
            <w:pPr>
              <w:rPr>
                <w:rFonts w:asciiTheme="majorHAnsi" w:hAnsiTheme="majorHAnsi" w:cstheme="majorHAnsi"/>
                <w:sz w:val="20"/>
                <w:szCs w:val="20"/>
              </w:rPr>
            </w:pPr>
            <w:r w:rsidRPr="005E683F">
              <w:rPr>
                <w:rFonts w:asciiTheme="majorHAnsi" w:hAnsiTheme="majorHAnsi" w:cstheme="majorHAnsi"/>
                <w:sz w:val="20"/>
                <w:szCs w:val="20"/>
              </w:rPr>
              <w:t>Poster examples</w:t>
            </w:r>
          </w:p>
        </w:tc>
        <w:tc>
          <w:tcPr>
            <w:tcW w:w="1440" w:type="dxa"/>
          </w:tcPr>
          <w:p w14:paraId="3E53F5AA" w14:textId="2D9A4399" w:rsidR="005E683F" w:rsidRPr="005E683F" w:rsidRDefault="002B6908" w:rsidP="006A4A8E">
            <w:pPr>
              <w:rPr>
                <w:rFonts w:asciiTheme="majorHAnsi" w:hAnsiTheme="majorHAnsi" w:cstheme="majorHAnsi"/>
                <w:b/>
                <w:sz w:val="20"/>
                <w:szCs w:val="20"/>
              </w:rPr>
            </w:pPr>
            <w:r w:rsidRPr="005E683F">
              <w:rPr>
                <w:rFonts w:asciiTheme="majorHAnsi" w:hAnsiTheme="majorHAnsi" w:cstheme="majorHAnsi"/>
                <w:b/>
                <w:sz w:val="20"/>
                <w:szCs w:val="20"/>
              </w:rPr>
              <w:t>2</w:t>
            </w:r>
            <w:r w:rsidRPr="005E683F">
              <w:rPr>
                <w:rFonts w:asciiTheme="majorHAnsi" w:hAnsiTheme="majorHAnsi" w:cstheme="majorHAnsi"/>
                <w:b/>
                <w:sz w:val="20"/>
                <w:szCs w:val="20"/>
                <w:vertAlign w:val="superscript"/>
              </w:rPr>
              <w:t>nd</w:t>
            </w:r>
            <w:r w:rsidRPr="005E683F">
              <w:rPr>
                <w:rFonts w:asciiTheme="majorHAnsi" w:hAnsiTheme="majorHAnsi" w:cstheme="majorHAnsi"/>
                <w:b/>
                <w:sz w:val="20"/>
                <w:szCs w:val="20"/>
              </w:rPr>
              <w:t xml:space="preserve"> blog post</w:t>
            </w:r>
          </w:p>
        </w:tc>
        <w:tc>
          <w:tcPr>
            <w:tcW w:w="6529" w:type="dxa"/>
          </w:tcPr>
          <w:p w14:paraId="36044204" w14:textId="77777777" w:rsidR="005E683F" w:rsidRPr="005E683F" w:rsidRDefault="005E683F" w:rsidP="006A4A8E">
            <w:pPr>
              <w:rPr>
                <w:rFonts w:asciiTheme="majorHAnsi" w:hAnsiTheme="majorHAnsi" w:cstheme="majorHAnsi"/>
                <w:sz w:val="20"/>
                <w:szCs w:val="20"/>
              </w:rPr>
            </w:pPr>
            <w:r w:rsidRPr="005E683F">
              <w:rPr>
                <w:rFonts w:asciiTheme="majorHAnsi" w:hAnsiTheme="majorHAnsi" w:cstheme="majorHAnsi"/>
                <w:sz w:val="20"/>
                <w:szCs w:val="20"/>
              </w:rPr>
              <w:t>Visual rhetoric readings</w:t>
            </w:r>
          </w:p>
          <w:p w14:paraId="5C656353" w14:textId="77777777" w:rsidR="005E683F" w:rsidRPr="005E683F" w:rsidRDefault="005E683F" w:rsidP="006A4A8E">
            <w:pPr>
              <w:rPr>
                <w:rFonts w:asciiTheme="majorHAnsi" w:hAnsiTheme="majorHAnsi" w:cstheme="majorHAnsi"/>
                <w:sz w:val="20"/>
                <w:szCs w:val="20"/>
              </w:rPr>
            </w:pPr>
          </w:p>
        </w:tc>
      </w:tr>
      <w:tr w:rsidR="002B6908" w:rsidRPr="005E683F" w14:paraId="22FD39EB" w14:textId="77777777" w:rsidTr="00304B1F">
        <w:tc>
          <w:tcPr>
            <w:tcW w:w="805" w:type="dxa"/>
          </w:tcPr>
          <w:p w14:paraId="7A87B84D" w14:textId="75C8C091" w:rsidR="002B6908" w:rsidRPr="005E683F" w:rsidRDefault="002B6908" w:rsidP="002B6908">
            <w:pPr>
              <w:rPr>
                <w:rFonts w:asciiTheme="majorHAnsi" w:hAnsiTheme="majorHAnsi" w:cstheme="majorHAnsi"/>
              </w:rPr>
            </w:pPr>
            <w:r w:rsidRPr="005E683F">
              <w:rPr>
                <w:rFonts w:asciiTheme="majorHAnsi" w:hAnsiTheme="majorHAnsi" w:cstheme="majorHAnsi"/>
              </w:rPr>
              <w:t>3/</w:t>
            </w:r>
            <w:r>
              <w:rPr>
                <w:rFonts w:asciiTheme="majorHAnsi" w:hAnsiTheme="majorHAnsi" w:cstheme="majorHAnsi"/>
              </w:rPr>
              <w:t>7</w:t>
            </w:r>
          </w:p>
        </w:tc>
        <w:tc>
          <w:tcPr>
            <w:tcW w:w="1440" w:type="dxa"/>
          </w:tcPr>
          <w:p w14:paraId="43B64B19" w14:textId="77777777" w:rsidR="002B6908" w:rsidRPr="005E683F" w:rsidRDefault="002B6908" w:rsidP="002B6908">
            <w:pPr>
              <w:rPr>
                <w:rFonts w:asciiTheme="majorHAnsi" w:hAnsiTheme="majorHAnsi" w:cstheme="majorHAnsi"/>
                <w:sz w:val="20"/>
                <w:szCs w:val="20"/>
              </w:rPr>
            </w:pPr>
          </w:p>
        </w:tc>
        <w:tc>
          <w:tcPr>
            <w:tcW w:w="1440" w:type="dxa"/>
          </w:tcPr>
          <w:p w14:paraId="5931AE93" w14:textId="77777777" w:rsidR="002B6908"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Blog responses</w:t>
            </w:r>
          </w:p>
          <w:p w14:paraId="436BD1ED" w14:textId="6203240D" w:rsidR="002B6908" w:rsidRPr="005E683F" w:rsidRDefault="002B6908" w:rsidP="002B6908">
            <w:pPr>
              <w:rPr>
                <w:rFonts w:asciiTheme="majorHAnsi" w:hAnsiTheme="majorHAnsi" w:cstheme="majorHAnsi"/>
                <w:b/>
                <w:sz w:val="20"/>
                <w:szCs w:val="20"/>
              </w:rPr>
            </w:pPr>
            <w:r>
              <w:rPr>
                <w:rFonts w:asciiTheme="majorHAnsi" w:hAnsiTheme="majorHAnsi" w:cstheme="majorHAnsi"/>
                <w:b/>
                <w:sz w:val="20"/>
                <w:szCs w:val="20"/>
              </w:rPr>
              <w:t>Self and peer evaluations</w:t>
            </w:r>
          </w:p>
        </w:tc>
        <w:tc>
          <w:tcPr>
            <w:tcW w:w="6529" w:type="dxa"/>
          </w:tcPr>
          <w:p w14:paraId="1A6154C1" w14:textId="77777777" w:rsidR="002B6908" w:rsidRPr="005E683F" w:rsidRDefault="002B6908" w:rsidP="002B6908">
            <w:pPr>
              <w:rPr>
                <w:rFonts w:asciiTheme="majorHAnsi" w:hAnsiTheme="majorHAnsi" w:cstheme="majorHAnsi"/>
                <w:sz w:val="20"/>
                <w:szCs w:val="20"/>
              </w:rPr>
            </w:pPr>
            <w:r w:rsidRPr="005E683F">
              <w:rPr>
                <w:rFonts w:asciiTheme="majorHAnsi" w:hAnsiTheme="majorHAnsi" w:cstheme="majorHAnsi"/>
                <w:sz w:val="20"/>
                <w:szCs w:val="20"/>
              </w:rPr>
              <w:t>Poster readings</w:t>
            </w:r>
          </w:p>
        </w:tc>
      </w:tr>
      <w:tr w:rsidR="002B6908" w:rsidRPr="005E683F" w14:paraId="7684ADEA" w14:textId="77777777" w:rsidTr="00304B1F">
        <w:tc>
          <w:tcPr>
            <w:tcW w:w="805" w:type="dxa"/>
          </w:tcPr>
          <w:p w14:paraId="67A3C2FC" w14:textId="6E78B27B" w:rsidR="002B6908" w:rsidRPr="005E683F" w:rsidRDefault="002B6908" w:rsidP="002B6908">
            <w:pPr>
              <w:rPr>
                <w:rFonts w:asciiTheme="majorHAnsi" w:hAnsiTheme="majorHAnsi" w:cstheme="majorHAnsi"/>
              </w:rPr>
            </w:pPr>
            <w:r w:rsidRPr="005E683F">
              <w:rPr>
                <w:rFonts w:asciiTheme="majorHAnsi" w:hAnsiTheme="majorHAnsi" w:cstheme="majorHAnsi"/>
              </w:rPr>
              <w:t>3/</w:t>
            </w:r>
            <w:r>
              <w:rPr>
                <w:rFonts w:asciiTheme="majorHAnsi" w:hAnsiTheme="majorHAnsi" w:cstheme="majorHAnsi"/>
              </w:rPr>
              <w:t>12</w:t>
            </w:r>
          </w:p>
        </w:tc>
        <w:tc>
          <w:tcPr>
            <w:tcW w:w="1440" w:type="dxa"/>
          </w:tcPr>
          <w:p w14:paraId="107C3CDA" w14:textId="77777777" w:rsidR="002B6908" w:rsidRPr="005E683F" w:rsidRDefault="002B6908" w:rsidP="002B6908">
            <w:pPr>
              <w:rPr>
                <w:rFonts w:asciiTheme="majorHAnsi" w:hAnsiTheme="majorHAnsi" w:cstheme="majorHAnsi"/>
                <w:sz w:val="20"/>
                <w:szCs w:val="20"/>
              </w:rPr>
            </w:pPr>
            <w:r w:rsidRPr="005E683F">
              <w:rPr>
                <w:rFonts w:asciiTheme="majorHAnsi" w:hAnsiTheme="majorHAnsi" w:cstheme="majorHAnsi"/>
                <w:sz w:val="20"/>
                <w:szCs w:val="20"/>
              </w:rPr>
              <w:t xml:space="preserve"> </w:t>
            </w:r>
          </w:p>
        </w:tc>
        <w:tc>
          <w:tcPr>
            <w:tcW w:w="1440" w:type="dxa"/>
          </w:tcPr>
          <w:p w14:paraId="093741FA" w14:textId="2D37C83D" w:rsidR="002B6908" w:rsidRPr="005E683F" w:rsidRDefault="002B6908" w:rsidP="002B6908">
            <w:pPr>
              <w:rPr>
                <w:rFonts w:asciiTheme="majorHAnsi" w:hAnsiTheme="majorHAnsi" w:cstheme="majorHAnsi"/>
                <w:b/>
                <w:sz w:val="20"/>
                <w:szCs w:val="20"/>
              </w:rPr>
            </w:pPr>
          </w:p>
        </w:tc>
        <w:tc>
          <w:tcPr>
            <w:tcW w:w="6529" w:type="dxa"/>
          </w:tcPr>
          <w:p w14:paraId="27EAD1F0" w14:textId="5E30760B" w:rsidR="002B6908" w:rsidRPr="005E683F" w:rsidRDefault="002B6908" w:rsidP="002B6908">
            <w:pPr>
              <w:rPr>
                <w:rFonts w:asciiTheme="majorHAnsi" w:hAnsiTheme="majorHAnsi" w:cstheme="majorHAnsi"/>
                <w:sz w:val="20"/>
                <w:szCs w:val="20"/>
              </w:rPr>
            </w:pPr>
          </w:p>
        </w:tc>
      </w:tr>
      <w:tr w:rsidR="002B6908" w:rsidRPr="005E683F" w14:paraId="36F924CE" w14:textId="77777777" w:rsidTr="00304B1F">
        <w:tc>
          <w:tcPr>
            <w:tcW w:w="805" w:type="dxa"/>
          </w:tcPr>
          <w:p w14:paraId="5B10E005" w14:textId="45BCB28E" w:rsidR="002B6908" w:rsidRPr="005E683F" w:rsidRDefault="002B6908" w:rsidP="002B6908">
            <w:pPr>
              <w:rPr>
                <w:rFonts w:asciiTheme="majorHAnsi" w:hAnsiTheme="majorHAnsi" w:cstheme="majorHAnsi"/>
              </w:rPr>
            </w:pPr>
            <w:r w:rsidRPr="005E683F">
              <w:rPr>
                <w:rFonts w:asciiTheme="majorHAnsi" w:hAnsiTheme="majorHAnsi" w:cstheme="majorHAnsi"/>
              </w:rPr>
              <w:t>3/1</w:t>
            </w:r>
            <w:r>
              <w:rPr>
                <w:rFonts w:asciiTheme="majorHAnsi" w:hAnsiTheme="majorHAnsi" w:cstheme="majorHAnsi"/>
              </w:rPr>
              <w:t>4</w:t>
            </w:r>
          </w:p>
        </w:tc>
        <w:tc>
          <w:tcPr>
            <w:tcW w:w="1440" w:type="dxa"/>
          </w:tcPr>
          <w:p w14:paraId="316EFCF4" w14:textId="30F54B6D" w:rsidR="002B6908" w:rsidRPr="005E683F" w:rsidRDefault="00917BF4" w:rsidP="002B6908">
            <w:pPr>
              <w:rPr>
                <w:rFonts w:asciiTheme="majorHAnsi" w:hAnsiTheme="majorHAnsi" w:cstheme="majorHAnsi"/>
                <w:sz w:val="20"/>
                <w:szCs w:val="20"/>
              </w:rPr>
            </w:pPr>
            <w:r w:rsidRPr="005E683F">
              <w:rPr>
                <w:rFonts w:asciiTheme="majorHAnsi" w:hAnsiTheme="majorHAnsi" w:cstheme="majorHAnsi"/>
                <w:b/>
                <w:sz w:val="20"/>
                <w:szCs w:val="20"/>
              </w:rPr>
              <w:t>Conferences about projects</w:t>
            </w:r>
          </w:p>
        </w:tc>
        <w:tc>
          <w:tcPr>
            <w:tcW w:w="1440" w:type="dxa"/>
          </w:tcPr>
          <w:p w14:paraId="09EAEE04" w14:textId="77777777" w:rsidR="002B6908" w:rsidRPr="005E683F" w:rsidRDefault="002B6908" w:rsidP="002B6908">
            <w:pPr>
              <w:rPr>
                <w:rFonts w:asciiTheme="majorHAnsi" w:hAnsiTheme="majorHAnsi" w:cstheme="majorHAnsi"/>
                <w:sz w:val="20"/>
                <w:szCs w:val="20"/>
              </w:rPr>
            </w:pPr>
          </w:p>
        </w:tc>
        <w:tc>
          <w:tcPr>
            <w:tcW w:w="6529" w:type="dxa"/>
          </w:tcPr>
          <w:p w14:paraId="14B9CCF9" w14:textId="45AF8513" w:rsidR="002B6908" w:rsidRPr="005E683F" w:rsidRDefault="002B6908" w:rsidP="002B6908">
            <w:pPr>
              <w:rPr>
                <w:rFonts w:asciiTheme="majorHAnsi" w:hAnsiTheme="majorHAnsi" w:cstheme="majorHAnsi"/>
                <w:sz w:val="20"/>
                <w:szCs w:val="20"/>
              </w:rPr>
            </w:pPr>
          </w:p>
        </w:tc>
      </w:tr>
      <w:tr w:rsidR="002B6908" w:rsidRPr="005E683F" w14:paraId="222FAC47" w14:textId="77777777" w:rsidTr="00304B1F">
        <w:tc>
          <w:tcPr>
            <w:tcW w:w="805" w:type="dxa"/>
          </w:tcPr>
          <w:p w14:paraId="144B7BDB" w14:textId="77777777" w:rsidR="002B6908" w:rsidRPr="005E683F" w:rsidRDefault="002B6908" w:rsidP="002B6908">
            <w:pPr>
              <w:rPr>
                <w:rFonts w:asciiTheme="majorHAnsi" w:hAnsiTheme="majorHAnsi" w:cstheme="majorHAnsi"/>
              </w:rPr>
            </w:pPr>
          </w:p>
        </w:tc>
        <w:tc>
          <w:tcPr>
            <w:tcW w:w="1440" w:type="dxa"/>
          </w:tcPr>
          <w:p w14:paraId="2EDB4186" w14:textId="77777777" w:rsidR="002B6908" w:rsidRPr="005E683F" w:rsidRDefault="002B6908" w:rsidP="002B6908">
            <w:pPr>
              <w:rPr>
                <w:rFonts w:asciiTheme="majorHAnsi" w:hAnsiTheme="majorHAnsi" w:cstheme="majorHAnsi"/>
                <w:sz w:val="20"/>
                <w:szCs w:val="20"/>
              </w:rPr>
            </w:pPr>
          </w:p>
        </w:tc>
        <w:tc>
          <w:tcPr>
            <w:tcW w:w="1440" w:type="dxa"/>
          </w:tcPr>
          <w:p w14:paraId="2C6D77AA" w14:textId="77777777" w:rsidR="002B6908" w:rsidRPr="005E683F" w:rsidRDefault="002B6908" w:rsidP="002B6908">
            <w:pPr>
              <w:rPr>
                <w:rFonts w:asciiTheme="majorHAnsi" w:hAnsiTheme="majorHAnsi" w:cstheme="majorHAnsi"/>
                <w:sz w:val="20"/>
                <w:szCs w:val="20"/>
              </w:rPr>
            </w:pPr>
          </w:p>
        </w:tc>
        <w:tc>
          <w:tcPr>
            <w:tcW w:w="6529" w:type="dxa"/>
          </w:tcPr>
          <w:p w14:paraId="7E948142" w14:textId="4634F517" w:rsidR="002B6908" w:rsidRPr="005E683F" w:rsidRDefault="002B6908" w:rsidP="002B6908">
            <w:pPr>
              <w:rPr>
                <w:rFonts w:asciiTheme="majorHAnsi" w:hAnsiTheme="majorHAnsi" w:cstheme="majorHAnsi"/>
                <w:sz w:val="20"/>
                <w:szCs w:val="20"/>
              </w:rPr>
            </w:pPr>
            <w:r>
              <w:rPr>
                <w:rFonts w:asciiTheme="majorHAnsi" w:hAnsiTheme="majorHAnsi" w:cstheme="majorHAnsi"/>
                <w:sz w:val="20"/>
                <w:szCs w:val="20"/>
              </w:rPr>
              <w:t>Spring Break</w:t>
            </w:r>
          </w:p>
        </w:tc>
      </w:tr>
      <w:tr w:rsidR="002B6908" w:rsidRPr="005E683F" w14:paraId="7ADB062F" w14:textId="77777777" w:rsidTr="00304B1F">
        <w:tc>
          <w:tcPr>
            <w:tcW w:w="805" w:type="dxa"/>
          </w:tcPr>
          <w:p w14:paraId="0F05BD18" w14:textId="10CCD254" w:rsidR="002B6908" w:rsidRPr="005E683F" w:rsidRDefault="002B6908" w:rsidP="002B6908">
            <w:pPr>
              <w:rPr>
                <w:rFonts w:asciiTheme="majorHAnsi" w:hAnsiTheme="majorHAnsi" w:cstheme="majorHAnsi"/>
              </w:rPr>
            </w:pPr>
            <w:r w:rsidRPr="005E683F">
              <w:rPr>
                <w:rFonts w:asciiTheme="majorHAnsi" w:hAnsiTheme="majorHAnsi" w:cstheme="majorHAnsi"/>
              </w:rPr>
              <w:t>3/</w:t>
            </w:r>
            <w:r>
              <w:rPr>
                <w:rFonts w:asciiTheme="majorHAnsi" w:hAnsiTheme="majorHAnsi" w:cstheme="majorHAnsi"/>
              </w:rPr>
              <w:t>26</w:t>
            </w:r>
          </w:p>
        </w:tc>
        <w:tc>
          <w:tcPr>
            <w:tcW w:w="1440" w:type="dxa"/>
          </w:tcPr>
          <w:p w14:paraId="6A33F56B" w14:textId="65B07BA7" w:rsidR="002B6908" w:rsidRPr="005E683F" w:rsidRDefault="00917BF4" w:rsidP="002B6908">
            <w:pPr>
              <w:rPr>
                <w:rFonts w:asciiTheme="majorHAnsi" w:hAnsiTheme="majorHAnsi" w:cstheme="majorHAnsi"/>
                <w:b/>
                <w:sz w:val="20"/>
                <w:szCs w:val="20"/>
              </w:rPr>
            </w:pPr>
            <w:r w:rsidRPr="005E683F">
              <w:rPr>
                <w:rFonts w:asciiTheme="majorHAnsi" w:hAnsiTheme="majorHAnsi" w:cstheme="majorHAnsi"/>
                <w:sz w:val="20"/>
                <w:szCs w:val="20"/>
              </w:rPr>
              <w:t xml:space="preserve">Peer response for </w:t>
            </w:r>
            <w:r>
              <w:rPr>
                <w:rFonts w:asciiTheme="majorHAnsi" w:hAnsiTheme="majorHAnsi" w:cstheme="majorHAnsi"/>
                <w:sz w:val="20"/>
                <w:szCs w:val="20"/>
              </w:rPr>
              <w:t xml:space="preserve">visual </w:t>
            </w:r>
            <w:r w:rsidRPr="005E683F">
              <w:rPr>
                <w:rFonts w:asciiTheme="majorHAnsi" w:hAnsiTheme="majorHAnsi" w:cstheme="majorHAnsi"/>
                <w:sz w:val="20"/>
                <w:szCs w:val="20"/>
              </w:rPr>
              <w:t>rhetorical analysis</w:t>
            </w:r>
          </w:p>
        </w:tc>
        <w:tc>
          <w:tcPr>
            <w:tcW w:w="1440" w:type="dxa"/>
          </w:tcPr>
          <w:p w14:paraId="665AF072" w14:textId="7B5B44E7" w:rsidR="002B6908" w:rsidRPr="00946BAA" w:rsidRDefault="002B6908" w:rsidP="002B6908">
            <w:pPr>
              <w:rPr>
                <w:rFonts w:asciiTheme="majorHAnsi" w:hAnsiTheme="majorHAnsi" w:cstheme="majorHAnsi"/>
                <w:b/>
                <w:sz w:val="20"/>
                <w:szCs w:val="20"/>
              </w:rPr>
            </w:pPr>
          </w:p>
        </w:tc>
        <w:tc>
          <w:tcPr>
            <w:tcW w:w="6529" w:type="dxa"/>
          </w:tcPr>
          <w:p w14:paraId="49C738CE" w14:textId="77777777" w:rsidR="002B6908" w:rsidRPr="005E683F" w:rsidRDefault="002B6908" w:rsidP="002B6908">
            <w:pPr>
              <w:rPr>
                <w:rFonts w:asciiTheme="majorHAnsi" w:hAnsiTheme="majorHAnsi" w:cstheme="majorHAnsi"/>
                <w:sz w:val="20"/>
                <w:szCs w:val="20"/>
              </w:rPr>
            </w:pPr>
          </w:p>
        </w:tc>
      </w:tr>
      <w:tr w:rsidR="002B6908" w:rsidRPr="005E683F" w14:paraId="2BAB7ABF" w14:textId="77777777" w:rsidTr="00304B1F">
        <w:tc>
          <w:tcPr>
            <w:tcW w:w="805" w:type="dxa"/>
          </w:tcPr>
          <w:p w14:paraId="3F8920A0" w14:textId="4C271105" w:rsidR="002B6908" w:rsidRPr="005E683F" w:rsidRDefault="002B6908" w:rsidP="002B6908">
            <w:pPr>
              <w:rPr>
                <w:rFonts w:asciiTheme="majorHAnsi" w:hAnsiTheme="majorHAnsi" w:cstheme="majorHAnsi"/>
              </w:rPr>
            </w:pPr>
            <w:r w:rsidRPr="005E683F">
              <w:rPr>
                <w:rFonts w:asciiTheme="majorHAnsi" w:hAnsiTheme="majorHAnsi" w:cstheme="majorHAnsi"/>
              </w:rPr>
              <w:t>3/2</w:t>
            </w:r>
            <w:r>
              <w:rPr>
                <w:rFonts w:asciiTheme="majorHAnsi" w:hAnsiTheme="majorHAnsi" w:cstheme="majorHAnsi"/>
              </w:rPr>
              <w:t>8</w:t>
            </w:r>
          </w:p>
        </w:tc>
        <w:tc>
          <w:tcPr>
            <w:tcW w:w="1440" w:type="dxa"/>
          </w:tcPr>
          <w:p w14:paraId="0AB5752B" w14:textId="3A10C8D4" w:rsidR="002B6908" w:rsidRPr="005E683F" w:rsidRDefault="002B6908" w:rsidP="002B6908">
            <w:pPr>
              <w:rPr>
                <w:rFonts w:asciiTheme="majorHAnsi" w:hAnsiTheme="majorHAnsi" w:cstheme="majorHAnsi"/>
                <w:b/>
                <w:sz w:val="20"/>
                <w:szCs w:val="20"/>
              </w:rPr>
            </w:pPr>
          </w:p>
        </w:tc>
        <w:tc>
          <w:tcPr>
            <w:tcW w:w="1440" w:type="dxa"/>
          </w:tcPr>
          <w:p w14:paraId="6E5C9A55" w14:textId="2E73F8FA" w:rsidR="002B6908" w:rsidRPr="005E683F" w:rsidRDefault="00304B1F" w:rsidP="002B6908">
            <w:pPr>
              <w:rPr>
                <w:rFonts w:asciiTheme="majorHAnsi" w:hAnsiTheme="majorHAnsi" w:cstheme="majorHAnsi"/>
                <w:sz w:val="20"/>
                <w:szCs w:val="20"/>
              </w:rPr>
            </w:pPr>
            <w:r>
              <w:rPr>
                <w:rFonts w:asciiTheme="majorHAnsi" w:hAnsiTheme="majorHAnsi" w:cstheme="majorHAnsi"/>
                <w:b/>
                <w:sz w:val="20"/>
                <w:szCs w:val="20"/>
              </w:rPr>
              <w:t xml:space="preserve">Visual </w:t>
            </w:r>
            <w:r w:rsidR="00917BF4" w:rsidRPr="005E683F">
              <w:rPr>
                <w:rFonts w:asciiTheme="majorHAnsi" w:hAnsiTheme="majorHAnsi" w:cstheme="majorHAnsi"/>
                <w:b/>
                <w:sz w:val="20"/>
                <w:szCs w:val="20"/>
              </w:rPr>
              <w:t>Rhetorical analysis</w:t>
            </w:r>
          </w:p>
        </w:tc>
        <w:tc>
          <w:tcPr>
            <w:tcW w:w="6529" w:type="dxa"/>
          </w:tcPr>
          <w:p w14:paraId="7199930E" w14:textId="77777777" w:rsidR="002B6908" w:rsidRPr="005E683F" w:rsidRDefault="002B6908" w:rsidP="002B6908">
            <w:pPr>
              <w:rPr>
                <w:rFonts w:asciiTheme="majorHAnsi" w:hAnsiTheme="majorHAnsi" w:cstheme="majorHAnsi"/>
                <w:sz w:val="20"/>
                <w:szCs w:val="20"/>
              </w:rPr>
            </w:pPr>
          </w:p>
        </w:tc>
      </w:tr>
      <w:tr w:rsidR="002B6908" w:rsidRPr="005E683F" w14:paraId="78561093" w14:textId="77777777" w:rsidTr="00304B1F">
        <w:tc>
          <w:tcPr>
            <w:tcW w:w="805" w:type="dxa"/>
          </w:tcPr>
          <w:p w14:paraId="1AA76707"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4/2</w:t>
            </w:r>
          </w:p>
        </w:tc>
        <w:tc>
          <w:tcPr>
            <w:tcW w:w="1440" w:type="dxa"/>
          </w:tcPr>
          <w:p w14:paraId="23282D32" w14:textId="3D15A261" w:rsidR="002B6908" w:rsidRPr="005E683F" w:rsidRDefault="00304B1F" w:rsidP="002B6908">
            <w:pPr>
              <w:rPr>
                <w:rFonts w:asciiTheme="majorHAnsi" w:hAnsiTheme="majorHAnsi" w:cstheme="majorHAnsi"/>
                <w:sz w:val="20"/>
                <w:szCs w:val="20"/>
              </w:rPr>
            </w:pPr>
            <w:r>
              <w:rPr>
                <w:rFonts w:asciiTheme="majorHAnsi" w:hAnsiTheme="majorHAnsi" w:cstheme="majorHAnsi"/>
                <w:sz w:val="20"/>
                <w:szCs w:val="20"/>
              </w:rPr>
              <w:t>IMRAD ppt</w:t>
            </w:r>
          </w:p>
        </w:tc>
        <w:tc>
          <w:tcPr>
            <w:tcW w:w="1440" w:type="dxa"/>
          </w:tcPr>
          <w:p w14:paraId="575A8CBD" w14:textId="77777777" w:rsidR="002B6908" w:rsidRPr="005E683F" w:rsidRDefault="002B6908" w:rsidP="002B6908">
            <w:pPr>
              <w:rPr>
                <w:rFonts w:asciiTheme="majorHAnsi" w:hAnsiTheme="majorHAnsi" w:cstheme="majorHAnsi"/>
                <w:sz w:val="20"/>
                <w:szCs w:val="20"/>
              </w:rPr>
            </w:pPr>
            <w:r w:rsidRPr="005E683F">
              <w:rPr>
                <w:rFonts w:asciiTheme="majorHAnsi" w:hAnsiTheme="majorHAnsi" w:cstheme="majorHAnsi"/>
                <w:b/>
                <w:sz w:val="20"/>
                <w:szCs w:val="20"/>
              </w:rPr>
              <w:t>3</w:t>
            </w:r>
            <w:r w:rsidRPr="005E683F">
              <w:rPr>
                <w:rFonts w:asciiTheme="majorHAnsi" w:hAnsiTheme="majorHAnsi" w:cstheme="majorHAnsi"/>
                <w:b/>
                <w:sz w:val="20"/>
                <w:szCs w:val="20"/>
                <w:vertAlign w:val="superscript"/>
              </w:rPr>
              <w:t>rd</w:t>
            </w:r>
            <w:r w:rsidRPr="005E683F">
              <w:rPr>
                <w:rFonts w:asciiTheme="majorHAnsi" w:hAnsiTheme="majorHAnsi" w:cstheme="majorHAnsi"/>
                <w:b/>
                <w:sz w:val="20"/>
                <w:szCs w:val="20"/>
              </w:rPr>
              <w:t xml:space="preserve"> blog post</w:t>
            </w:r>
          </w:p>
        </w:tc>
        <w:tc>
          <w:tcPr>
            <w:tcW w:w="6529" w:type="dxa"/>
          </w:tcPr>
          <w:p w14:paraId="47D603A1" w14:textId="77777777" w:rsidR="002B6908" w:rsidRPr="005E683F" w:rsidRDefault="002B6908" w:rsidP="002B6908">
            <w:pPr>
              <w:rPr>
                <w:rFonts w:asciiTheme="majorHAnsi" w:hAnsiTheme="majorHAnsi" w:cstheme="majorHAnsi"/>
                <w:sz w:val="20"/>
                <w:szCs w:val="20"/>
              </w:rPr>
            </w:pPr>
          </w:p>
        </w:tc>
      </w:tr>
      <w:tr w:rsidR="002B6908" w:rsidRPr="005E683F" w14:paraId="40DD12B5" w14:textId="77777777" w:rsidTr="00304B1F">
        <w:tc>
          <w:tcPr>
            <w:tcW w:w="805" w:type="dxa"/>
          </w:tcPr>
          <w:p w14:paraId="18C6D67C"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4/4</w:t>
            </w:r>
          </w:p>
        </w:tc>
        <w:tc>
          <w:tcPr>
            <w:tcW w:w="1440" w:type="dxa"/>
          </w:tcPr>
          <w:p w14:paraId="1F1F08EC" w14:textId="77777777" w:rsidR="002B6908" w:rsidRPr="005E683F" w:rsidRDefault="002B6908" w:rsidP="002B6908">
            <w:pPr>
              <w:rPr>
                <w:rFonts w:asciiTheme="majorHAnsi" w:hAnsiTheme="majorHAnsi" w:cstheme="majorHAnsi"/>
                <w:sz w:val="20"/>
                <w:szCs w:val="20"/>
              </w:rPr>
            </w:pPr>
          </w:p>
        </w:tc>
        <w:tc>
          <w:tcPr>
            <w:tcW w:w="1440" w:type="dxa"/>
          </w:tcPr>
          <w:p w14:paraId="04A61038" w14:textId="77777777" w:rsidR="002B6908" w:rsidRPr="005E683F" w:rsidRDefault="002B6908" w:rsidP="002B6908">
            <w:pPr>
              <w:rPr>
                <w:rFonts w:asciiTheme="majorHAnsi" w:hAnsiTheme="majorHAnsi" w:cstheme="majorHAnsi"/>
                <w:sz w:val="20"/>
                <w:szCs w:val="20"/>
              </w:rPr>
            </w:pPr>
            <w:r w:rsidRPr="005E683F">
              <w:rPr>
                <w:rFonts w:asciiTheme="majorHAnsi" w:hAnsiTheme="majorHAnsi" w:cstheme="majorHAnsi"/>
                <w:b/>
                <w:sz w:val="20"/>
                <w:szCs w:val="20"/>
              </w:rPr>
              <w:t>Blog responses</w:t>
            </w:r>
          </w:p>
        </w:tc>
        <w:tc>
          <w:tcPr>
            <w:tcW w:w="6529" w:type="dxa"/>
          </w:tcPr>
          <w:p w14:paraId="71C8D695" w14:textId="622C12AA" w:rsidR="002B6908" w:rsidRPr="005E683F" w:rsidRDefault="002B6908" w:rsidP="002B6908">
            <w:pPr>
              <w:rPr>
                <w:rFonts w:asciiTheme="majorHAnsi" w:hAnsiTheme="majorHAnsi" w:cstheme="majorHAnsi"/>
                <w:sz w:val="20"/>
                <w:szCs w:val="20"/>
              </w:rPr>
            </w:pPr>
          </w:p>
        </w:tc>
      </w:tr>
      <w:tr w:rsidR="002B6908" w:rsidRPr="005E683F" w14:paraId="3EC18D7C" w14:textId="77777777" w:rsidTr="00304B1F">
        <w:tc>
          <w:tcPr>
            <w:tcW w:w="805" w:type="dxa"/>
          </w:tcPr>
          <w:p w14:paraId="7C2377E7"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4/9</w:t>
            </w:r>
          </w:p>
        </w:tc>
        <w:tc>
          <w:tcPr>
            <w:tcW w:w="1440" w:type="dxa"/>
          </w:tcPr>
          <w:p w14:paraId="77BBC410" w14:textId="77777777" w:rsidR="002B6908" w:rsidRPr="005E683F" w:rsidRDefault="002B6908" w:rsidP="002B6908">
            <w:pPr>
              <w:rPr>
                <w:rFonts w:asciiTheme="majorHAnsi" w:hAnsiTheme="majorHAnsi" w:cstheme="majorHAnsi"/>
                <w:sz w:val="20"/>
                <w:szCs w:val="20"/>
              </w:rPr>
            </w:pPr>
            <w:r w:rsidRPr="005E683F">
              <w:rPr>
                <w:rFonts w:asciiTheme="majorHAnsi" w:hAnsiTheme="majorHAnsi" w:cstheme="majorHAnsi"/>
                <w:b/>
                <w:sz w:val="20"/>
                <w:szCs w:val="20"/>
              </w:rPr>
              <w:t>Peer responses for deliverable</w:t>
            </w:r>
          </w:p>
        </w:tc>
        <w:tc>
          <w:tcPr>
            <w:tcW w:w="1440" w:type="dxa"/>
          </w:tcPr>
          <w:p w14:paraId="795D906C" w14:textId="77777777" w:rsidR="002B6908" w:rsidRPr="005E683F" w:rsidRDefault="002B6908" w:rsidP="002B6908">
            <w:pPr>
              <w:rPr>
                <w:rFonts w:asciiTheme="majorHAnsi" w:hAnsiTheme="majorHAnsi" w:cstheme="majorHAnsi"/>
                <w:sz w:val="20"/>
                <w:szCs w:val="20"/>
              </w:rPr>
            </w:pPr>
          </w:p>
          <w:p w14:paraId="157A6DC2" w14:textId="77777777" w:rsidR="002B6908" w:rsidRPr="005E683F" w:rsidRDefault="002B6908" w:rsidP="002B6908">
            <w:pPr>
              <w:rPr>
                <w:rFonts w:asciiTheme="majorHAnsi" w:hAnsiTheme="majorHAnsi" w:cstheme="majorHAnsi"/>
                <w:sz w:val="20"/>
                <w:szCs w:val="20"/>
              </w:rPr>
            </w:pPr>
          </w:p>
        </w:tc>
        <w:tc>
          <w:tcPr>
            <w:tcW w:w="6529" w:type="dxa"/>
          </w:tcPr>
          <w:p w14:paraId="14D15BF5" w14:textId="77777777" w:rsidR="002B6908" w:rsidRPr="005E683F" w:rsidRDefault="002B6908" w:rsidP="002B6908">
            <w:pPr>
              <w:rPr>
                <w:rFonts w:asciiTheme="majorHAnsi" w:hAnsiTheme="majorHAnsi" w:cstheme="majorHAnsi"/>
                <w:sz w:val="20"/>
                <w:szCs w:val="20"/>
              </w:rPr>
            </w:pPr>
          </w:p>
        </w:tc>
      </w:tr>
      <w:tr w:rsidR="002B6908" w:rsidRPr="005E683F" w14:paraId="5AF467C4" w14:textId="77777777" w:rsidTr="00304B1F">
        <w:tc>
          <w:tcPr>
            <w:tcW w:w="805" w:type="dxa"/>
          </w:tcPr>
          <w:p w14:paraId="225DB2D4"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4/11</w:t>
            </w:r>
          </w:p>
        </w:tc>
        <w:tc>
          <w:tcPr>
            <w:tcW w:w="1440" w:type="dxa"/>
          </w:tcPr>
          <w:p w14:paraId="7FA22E40" w14:textId="77777777" w:rsidR="002B6908" w:rsidRPr="005E683F" w:rsidRDefault="002B6908" w:rsidP="002B6908">
            <w:pPr>
              <w:rPr>
                <w:rFonts w:asciiTheme="majorHAnsi" w:hAnsiTheme="majorHAnsi" w:cstheme="majorHAnsi"/>
                <w:b/>
                <w:sz w:val="20"/>
                <w:szCs w:val="20"/>
              </w:rPr>
            </w:pPr>
          </w:p>
        </w:tc>
        <w:tc>
          <w:tcPr>
            <w:tcW w:w="1440" w:type="dxa"/>
          </w:tcPr>
          <w:p w14:paraId="0BD55925" w14:textId="32235C86" w:rsidR="002B6908" w:rsidRPr="007F7B75" w:rsidRDefault="002B6908" w:rsidP="002B6908">
            <w:pPr>
              <w:rPr>
                <w:rFonts w:asciiTheme="majorHAnsi" w:hAnsiTheme="majorHAnsi" w:cstheme="majorHAnsi"/>
                <w:strike/>
                <w:sz w:val="20"/>
                <w:szCs w:val="20"/>
              </w:rPr>
            </w:pPr>
          </w:p>
        </w:tc>
        <w:tc>
          <w:tcPr>
            <w:tcW w:w="6529" w:type="dxa"/>
          </w:tcPr>
          <w:p w14:paraId="12C998B7" w14:textId="66CE1864" w:rsidR="002B6908" w:rsidRPr="005E683F" w:rsidRDefault="00304B1F" w:rsidP="002B6908">
            <w:pPr>
              <w:rPr>
                <w:rFonts w:asciiTheme="majorHAnsi" w:hAnsiTheme="majorHAnsi" w:cstheme="majorHAnsi"/>
                <w:sz w:val="20"/>
                <w:szCs w:val="20"/>
              </w:rPr>
            </w:pPr>
            <w:r>
              <w:rPr>
                <w:rFonts w:asciiTheme="majorHAnsi" w:hAnsiTheme="majorHAnsi" w:cstheme="majorHAnsi"/>
                <w:sz w:val="20"/>
                <w:szCs w:val="20"/>
              </w:rPr>
              <w:t>Second</w:t>
            </w:r>
            <w:r w:rsidRPr="005E683F">
              <w:rPr>
                <w:rFonts w:asciiTheme="majorHAnsi" w:hAnsiTheme="majorHAnsi" w:cstheme="majorHAnsi"/>
                <w:sz w:val="20"/>
                <w:szCs w:val="20"/>
              </w:rPr>
              <w:t xml:space="preserve"> half of </w:t>
            </w:r>
            <w:r w:rsidRPr="005E683F">
              <w:rPr>
                <w:rFonts w:asciiTheme="majorHAnsi" w:hAnsiTheme="majorHAnsi" w:cstheme="majorHAnsi"/>
                <w:i/>
                <w:sz w:val="20"/>
                <w:szCs w:val="20"/>
              </w:rPr>
              <w:t>Ghost Map</w:t>
            </w:r>
          </w:p>
        </w:tc>
      </w:tr>
      <w:tr w:rsidR="002B6908" w:rsidRPr="005E683F" w14:paraId="2BFB53F4" w14:textId="77777777" w:rsidTr="00304B1F">
        <w:tc>
          <w:tcPr>
            <w:tcW w:w="805" w:type="dxa"/>
          </w:tcPr>
          <w:p w14:paraId="6D3DA863"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4/16</w:t>
            </w:r>
          </w:p>
        </w:tc>
        <w:tc>
          <w:tcPr>
            <w:tcW w:w="1440" w:type="dxa"/>
          </w:tcPr>
          <w:p w14:paraId="7171C42A" w14:textId="1A40A564" w:rsidR="002B6908" w:rsidRPr="005E683F" w:rsidRDefault="002B6908" w:rsidP="002B6908">
            <w:pPr>
              <w:rPr>
                <w:rFonts w:asciiTheme="majorHAnsi" w:hAnsiTheme="majorHAnsi" w:cstheme="majorHAnsi"/>
                <w:sz w:val="20"/>
                <w:szCs w:val="20"/>
              </w:rPr>
            </w:pPr>
          </w:p>
        </w:tc>
        <w:tc>
          <w:tcPr>
            <w:tcW w:w="1440" w:type="dxa"/>
          </w:tcPr>
          <w:p w14:paraId="347F762C" w14:textId="11A14205" w:rsidR="002B6908" w:rsidRPr="007F7B75" w:rsidRDefault="002B6908" w:rsidP="002B6908">
            <w:pPr>
              <w:rPr>
                <w:rFonts w:asciiTheme="majorHAnsi" w:hAnsiTheme="majorHAnsi" w:cstheme="majorHAnsi"/>
                <w:strike/>
                <w:sz w:val="20"/>
                <w:szCs w:val="20"/>
              </w:rPr>
            </w:pPr>
          </w:p>
        </w:tc>
        <w:tc>
          <w:tcPr>
            <w:tcW w:w="6529" w:type="dxa"/>
          </w:tcPr>
          <w:p w14:paraId="18E533A7" w14:textId="31B0CDA6" w:rsidR="002B6908" w:rsidRPr="005E683F" w:rsidRDefault="002B6908" w:rsidP="002B6908">
            <w:pPr>
              <w:rPr>
                <w:rFonts w:asciiTheme="majorHAnsi" w:hAnsiTheme="majorHAnsi" w:cstheme="majorHAnsi"/>
                <w:sz w:val="20"/>
                <w:szCs w:val="20"/>
              </w:rPr>
            </w:pPr>
          </w:p>
        </w:tc>
      </w:tr>
      <w:tr w:rsidR="002B6908" w:rsidRPr="005E683F" w14:paraId="413809C7" w14:textId="77777777" w:rsidTr="00304B1F">
        <w:tc>
          <w:tcPr>
            <w:tcW w:w="805" w:type="dxa"/>
          </w:tcPr>
          <w:p w14:paraId="63D079A7"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4/18</w:t>
            </w:r>
          </w:p>
        </w:tc>
        <w:tc>
          <w:tcPr>
            <w:tcW w:w="1440" w:type="dxa"/>
          </w:tcPr>
          <w:p w14:paraId="4FD7D67B" w14:textId="77777777" w:rsidR="002B6908" w:rsidRPr="005E683F" w:rsidRDefault="002B6908" w:rsidP="002B6908">
            <w:pPr>
              <w:rPr>
                <w:rFonts w:asciiTheme="majorHAnsi" w:hAnsiTheme="majorHAnsi" w:cstheme="majorHAnsi"/>
                <w:sz w:val="20"/>
                <w:szCs w:val="20"/>
              </w:rPr>
            </w:pPr>
            <w:r w:rsidRPr="005E683F">
              <w:rPr>
                <w:rFonts w:asciiTheme="majorHAnsi" w:hAnsiTheme="majorHAnsi" w:cstheme="majorHAnsi"/>
                <w:b/>
                <w:sz w:val="20"/>
                <w:szCs w:val="20"/>
              </w:rPr>
              <w:t>Peer responses for research paper</w:t>
            </w:r>
          </w:p>
        </w:tc>
        <w:tc>
          <w:tcPr>
            <w:tcW w:w="1440" w:type="dxa"/>
          </w:tcPr>
          <w:p w14:paraId="264C0C38" w14:textId="77777777" w:rsidR="002B6908" w:rsidRPr="005E683F" w:rsidRDefault="002B6908" w:rsidP="002B6908">
            <w:pPr>
              <w:rPr>
                <w:rFonts w:asciiTheme="majorHAnsi" w:hAnsiTheme="majorHAnsi" w:cstheme="majorHAnsi"/>
                <w:b/>
                <w:sz w:val="20"/>
                <w:szCs w:val="20"/>
              </w:rPr>
            </w:pPr>
          </w:p>
        </w:tc>
        <w:tc>
          <w:tcPr>
            <w:tcW w:w="6529" w:type="dxa"/>
          </w:tcPr>
          <w:p w14:paraId="4E7D8A86" w14:textId="77777777" w:rsidR="002B6908" w:rsidRPr="005E683F" w:rsidRDefault="002B6908" w:rsidP="002B6908">
            <w:pPr>
              <w:rPr>
                <w:rFonts w:asciiTheme="majorHAnsi" w:hAnsiTheme="majorHAnsi" w:cstheme="majorHAnsi"/>
                <w:sz w:val="20"/>
                <w:szCs w:val="20"/>
              </w:rPr>
            </w:pPr>
            <w:r w:rsidRPr="005E683F">
              <w:rPr>
                <w:rFonts w:asciiTheme="majorHAnsi" w:hAnsiTheme="majorHAnsi" w:cstheme="majorHAnsi"/>
                <w:sz w:val="20"/>
                <w:szCs w:val="20"/>
              </w:rPr>
              <w:t>Writing introductions and conclusions</w:t>
            </w:r>
          </w:p>
        </w:tc>
      </w:tr>
      <w:tr w:rsidR="002B6908" w:rsidRPr="005E683F" w14:paraId="75D7668D" w14:textId="77777777" w:rsidTr="00304B1F">
        <w:tc>
          <w:tcPr>
            <w:tcW w:w="805" w:type="dxa"/>
          </w:tcPr>
          <w:p w14:paraId="1DDBDBA1"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lastRenderedPageBreak/>
              <w:t>4/23</w:t>
            </w:r>
          </w:p>
        </w:tc>
        <w:tc>
          <w:tcPr>
            <w:tcW w:w="1440" w:type="dxa"/>
          </w:tcPr>
          <w:p w14:paraId="16857C25" w14:textId="77777777" w:rsidR="002B6908" w:rsidRPr="005E683F" w:rsidRDefault="002B6908" w:rsidP="002B6908">
            <w:pPr>
              <w:rPr>
                <w:rFonts w:asciiTheme="majorHAnsi" w:hAnsiTheme="majorHAnsi" w:cstheme="majorHAnsi"/>
                <w:sz w:val="20"/>
                <w:szCs w:val="20"/>
              </w:rPr>
            </w:pPr>
          </w:p>
        </w:tc>
        <w:tc>
          <w:tcPr>
            <w:tcW w:w="1440" w:type="dxa"/>
          </w:tcPr>
          <w:p w14:paraId="478DA491" w14:textId="77777777" w:rsidR="002B6908"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Deliverable due</w:t>
            </w:r>
            <w:r>
              <w:rPr>
                <w:rFonts w:asciiTheme="majorHAnsi" w:hAnsiTheme="majorHAnsi" w:cstheme="majorHAnsi"/>
                <w:b/>
                <w:sz w:val="20"/>
                <w:szCs w:val="20"/>
              </w:rPr>
              <w:t xml:space="preserve"> to CP </w:t>
            </w:r>
          </w:p>
          <w:p w14:paraId="19F843F4" w14:textId="12103561" w:rsidR="002B6908" w:rsidRPr="00E97E63" w:rsidRDefault="002B6908" w:rsidP="002B6908">
            <w:pPr>
              <w:rPr>
                <w:rFonts w:asciiTheme="majorHAnsi" w:hAnsiTheme="majorHAnsi" w:cstheme="majorHAnsi"/>
                <w:b/>
                <w:sz w:val="20"/>
                <w:szCs w:val="20"/>
              </w:rPr>
            </w:pPr>
            <w:r w:rsidRPr="00E97E63">
              <w:rPr>
                <w:rFonts w:asciiTheme="majorHAnsi" w:hAnsiTheme="majorHAnsi" w:cstheme="majorHAnsi"/>
                <w:b/>
                <w:sz w:val="20"/>
                <w:szCs w:val="20"/>
              </w:rPr>
              <w:t>Request for feedback from CP</w:t>
            </w:r>
          </w:p>
        </w:tc>
        <w:tc>
          <w:tcPr>
            <w:tcW w:w="6529" w:type="dxa"/>
          </w:tcPr>
          <w:p w14:paraId="1BDB9532" w14:textId="77777777" w:rsidR="00304B1F" w:rsidRDefault="00304B1F" w:rsidP="00304B1F">
            <w:pPr>
              <w:rPr>
                <w:rStyle w:val="Hyperlink"/>
                <w:rFonts w:asciiTheme="majorHAnsi" w:hAnsiTheme="majorHAnsi" w:cstheme="majorHAnsi"/>
                <w:sz w:val="20"/>
                <w:szCs w:val="20"/>
              </w:rPr>
            </w:pPr>
            <w:hyperlink r:id="rId20" w:history="1">
              <w:r w:rsidRPr="005E683F">
                <w:rPr>
                  <w:rStyle w:val="Hyperlink"/>
                  <w:rFonts w:asciiTheme="majorHAnsi" w:hAnsiTheme="majorHAnsi" w:cstheme="majorHAnsi"/>
                  <w:sz w:val="20"/>
                  <w:szCs w:val="20"/>
                </w:rPr>
                <w:t>http://www.sheldrake.org/research/are-we-active-or-should-the-passive-be-used</w:t>
              </w:r>
            </w:hyperlink>
          </w:p>
          <w:p w14:paraId="64539711" w14:textId="77777777" w:rsidR="002B6908" w:rsidRPr="005E683F" w:rsidRDefault="002B6908" w:rsidP="002B6908">
            <w:pPr>
              <w:rPr>
                <w:rFonts w:asciiTheme="majorHAnsi" w:hAnsiTheme="majorHAnsi" w:cstheme="majorHAnsi"/>
                <w:sz w:val="20"/>
                <w:szCs w:val="20"/>
              </w:rPr>
            </w:pPr>
          </w:p>
        </w:tc>
      </w:tr>
      <w:tr w:rsidR="002B6908" w:rsidRPr="005E683F" w14:paraId="71875609" w14:textId="77777777" w:rsidTr="00304B1F">
        <w:tc>
          <w:tcPr>
            <w:tcW w:w="805" w:type="dxa"/>
          </w:tcPr>
          <w:p w14:paraId="63862755"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4/25</w:t>
            </w:r>
          </w:p>
        </w:tc>
        <w:tc>
          <w:tcPr>
            <w:tcW w:w="1440" w:type="dxa"/>
          </w:tcPr>
          <w:p w14:paraId="2C9FC850" w14:textId="77777777" w:rsidR="002B6908" w:rsidRPr="005E683F" w:rsidRDefault="002B6908" w:rsidP="002B6908">
            <w:pPr>
              <w:rPr>
                <w:rFonts w:asciiTheme="majorHAnsi" w:hAnsiTheme="majorHAnsi" w:cstheme="majorHAnsi"/>
                <w:sz w:val="20"/>
                <w:szCs w:val="20"/>
              </w:rPr>
            </w:pPr>
          </w:p>
        </w:tc>
        <w:tc>
          <w:tcPr>
            <w:tcW w:w="1440" w:type="dxa"/>
          </w:tcPr>
          <w:p w14:paraId="08D47623" w14:textId="77777777" w:rsidR="002B6908" w:rsidRPr="005E683F"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Research paper due</w:t>
            </w:r>
          </w:p>
        </w:tc>
        <w:tc>
          <w:tcPr>
            <w:tcW w:w="6529" w:type="dxa"/>
          </w:tcPr>
          <w:p w14:paraId="59C4E4B8" w14:textId="59CF36A8" w:rsidR="002B6908" w:rsidRPr="005E683F" w:rsidRDefault="00304B1F" w:rsidP="002B6908">
            <w:pPr>
              <w:rPr>
                <w:rFonts w:asciiTheme="majorHAnsi" w:hAnsiTheme="majorHAnsi" w:cstheme="majorHAnsi"/>
                <w:sz w:val="20"/>
                <w:szCs w:val="20"/>
              </w:rPr>
            </w:pPr>
            <w:hyperlink r:id="rId21" w:history="1">
              <w:r w:rsidRPr="003E3246">
                <w:rPr>
                  <w:rStyle w:val="Hyperlink"/>
                  <w:rFonts w:ascii="Verdana" w:hAnsi="Verdana"/>
                  <w:sz w:val="20"/>
                  <w:szCs w:val="20"/>
                  <w:shd w:val="clear" w:color="auto" w:fill="FFFFFF"/>
                </w:rPr>
                <w:t>https://youtu.be/Qm</w:t>
              </w:r>
              <w:r w:rsidRPr="003E3246">
                <w:rPr>
                  <w:rStyle w:val="Hyperlink"/>
                  <w:rFonts w:ascii="Verdana" w:hAnsi="Verdana"/>
                  <w:sz w:val="20"/>
                  <w:szCs w:val="20"/>
                  <w:shd w:val="clear" w:color="auto" w:fill="FFFFFF"/>
                </w:rPr>
                <w:t>A</w:t>
              </w:r>
              <w:r w:rsidRPr="003E3246">
                <w:rPr>
                  <w:rStyle w:val="Hyperlink"/>
                  <w:rFonts w:ascii="Verdana" w:hAnsi="Verdana"/>
                  <w:sz w:val="20"/>
                  <w:szCs w:val="20"/>
                  <w:shd w:val="clear" w:color="auto" w:fill="FFFFFF"/>
                </w:rPr>
                <w:t>Uad9U8-8</w:t>
              </w:r>
            </w:hyperlink>
            <w:r>
              <w:rPr>
                <w:rFonts w:ascii="Verdana" w:hAnsi="Verdana"/>
                <w:color w:val="333333"/>
                <w:sz w:val="20"/>
                <w:szCs w:val="20"/>
                <w:shd w:val="clear" w:color="auto" w:fill="FFFFFF"/>
              </w:rPr>
              <w:t>:</w:t>
            </w:r>
          </w:p>
        </w:tc>
      </w:tr>
      <w:tr w:rsidR="002B6908" w:rsidRPr="005E683F" w14:paraId="3C709172" w14:textId="77777777" w:rsidTr="00304B1F">
        <w:tc>
          <w:tcPr>
            <w:tcW w:w="805" w:type="dxa"/>
          </w:tcPr>
          <w:p w14:paraId="6FFC8663"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4/30</w:t>
            </w:r>
          </w:p>
        </w:tc>
        <w:tc>
          <w:tcPr>
            <w:tcW w:w="1440" w:type="dxa"/>
          </w:tcPr>
          <w:p w14:paraId="45BC6C31" w14:textId="77777777" w:rsidR="002B6908" w:rsidRPr="005E683F" w:rsidRDefault="002B6908" w:rsidP="002B6908">
            <w:pPr>
              <w:rPr>
                <w:rFonts w:asciiTheme="majorHAnsi" w:hAnsiTheme="majorHAnsi" w:cstheme="majorHAnsi"/>
                <w:sz w:val="20"/>
                <w:szCs w:val="20"/>
              </w:rPr>
            </w:pPr>
          </w:p>
        </w:tc>
        <w:tc>
          <w:tcPr>
            <w:tcW w:w="1440" w:type="dxa"/>
          </w:tcPr>
          <w:p w14:paraId="688F60C0" w14:textId="77777777" w:rsidR="002B6908" w:rsidRPr="005E683F"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Presentations</w:t>
            </w:r>
          </w:p>
        </w:tc>
        <w:tc>
          <w:tcPr>
            <w:tcW w:w="6529" w:type="dxa"/>
          </w:tcPr>
          <w:p w14:paraId="5F7F947E" w14:textId="77777777" w:rsidR="002B6908" w:rsidRPr="005E683F" w:rsidRDefault="002B6908" w:rsidP="002B6908">
            <w:pPr>
              <w:rPr>
                <w:rFonts w:asciiTheme="majorHAnsi" w:hAnsiTheme="majorHAnsi" w:cstheme="majorHAnsi"/>
                <w:sz w:val="20"/>
                <w:szCs w:val="20"/>
              </w:rPr>
            </w:pPr>
          </w:p>
        </w:tc>
      </w:tr>
      <w:tr w:rsidR="002B6908" w:rsidRPr="005E683F" w14:paraId="58019916" w14:textId="77777777" w:rsidTr="00304B1F">
        <w:tc>
          <w:tcPr>
            <w:tcW w:w="805" w:type="dxa"/>
          </w:tcPr>
          <w:p w14:paraId="45889CED"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5/2</w:t>
            </w:r>
          </w:p>
        </w:tc>
        <w:tc>
          <w:tcPr>
            <w:tcW w:w="1440" w:type="dxa"/>
          </w:tcPr>
          <w:p w14:paraId="24F91A20" w14:textId="77777777" w:rsidR="002B6908" w:rsidRPr="005E683F" w:rsidRDefault="002B6908" w:rsidP="002B6908">
            <w:pPr>
              <w:rPr>
                <w:rFonts w:asciiTheme="majorHAnsi" w:hAnsiTheme="majorHAnsi" w:cstheme="majorHAnsi"/>
                <w:sz w:val="20"/>
                <w:szCs w:val="20"/>
              </w:rPr>
            </w:pPr>
          </w:p>
        </w:tc>
        <w:tc>
          <w:tcPr>
            <w:tcW w:w="1440" w:type="dxa"/>
          </w:tcPr>
          <w:p w14:paraId="7E3AEDA8" w14:textId="77777777" w:rsidR="002B6908" w:rsidRDefault="002B6908" w:rsidP="002B6908">
            <w:pPr>
              <w:rPr>
                <w:rFonts w:asciiTheme="majorHAnsi" w:hAnsiTheme="majorHAnsi" w:cstheme="majorHAnsi"/>
                <w:b/>
                <w:sz w:val="20"/>
                <w:szCs w:val="20"/>
              </w:rPr>
            </w:pPr>
            <w:r w:rsidRPr="005E683F">
              <w:rPr>
                <w:rFonts w:asciiTheme="majorHAnsi" w:hAnsiTheme="majorHAnsi" w:cstheme="majorHAnsi"/>
                <w:b/>
                <w:sz w:val="20"/>
                <w:szCs w:val="20"/>
              </w:rPr>
              <w:t>Presentations</w:t>
            </w:r>
          </w:p>
          <w:p w14:paraId="036BF1EE" w14:textId="6DCA848C" w:rsidR="002B6908" w:rsidRPr="005E683F" w:rsidRDefault="002B6908" w:rsidP="002B6908">
            <w:pPr>
              <w:rPr>
                <w:rFonts w:asciiTheme="majorHAnsi" w:hAnsiTheme="majorHAnsi" w:cstheme="majorHAnsi"/>
                <w:b/>
                <w:sz w:val="20"/>
                <w:szCs w:val="20"/>
              </w:rPr>
            </w:pPr>
            <w:r>
              <w:rPr>
                <w:rFonts w:asciiTheme="majorHAnsi" w:hAnsiTheme="majorHAnsi" w:cstheme="majorHAnsi"/>
                <w:b/>
                <w:sz w:val="20"/>
                <w:szCs w:val="20"/>
              </w:rPr>
              <w:t>Self and peer evaluations</w:t>
            </w:r>
          </w:p>
        </w:tc>
        <w:tc>
          <w:tcPr>
            <w:tcW w:w="6529" w:type="dxa"/>
          </w:tcPr>
          <w:p w14:paraId="5F2CE2B1" w14:textId="77777777" w:rsidR="002B6908" w:rsidRPr="005E683F" w:rsidRDefault="002B6908" w:rsidP="002B6908">
            <w:pPr>
              <w:rPr>
                <w:rFonts w:asciiTheme="majorHAnsi" w:hAnsiTheme="majorHAnsi" w:cstheme="majorHAnsi"/>
                <w:sz w:val="20"/>
                <w:szCs w:val="20"/>
              </w:rPr>
            </w:pPr>
          </w:p>
        </w:tc>
      </w:tr>
      <w:tr w:rsidR="002B6908" w:rsidRPr="005E683F" w14:paraId="61DE68B1" w14:textId="77777777" w:rsidTr="00304B1F">
        <w:tc>
          <w:tcPr>
            <w:tcW w:w="805" w:type="dxa"/>
          </w:tcPr>
          <w:p w14:paraId="505AB356" w14:textId="77777777" w:rsidR="002B6908" w:rsidRPr="005E683F" w:rsidRDefault="002B6908" w:rsidP="002B6908">
            <w:pPr>
              <w:rPr>
                <w:rFonts w:asciiTheme="majorHAnsi" w:hAnsiTheme="majorHAnsi" w:cstheme="majorHAnsi"/>
              </w:rPr>
            </w:pPr>
            <w:r w:rsidRPr="005E683F">
              <w:rPr>
                <w:rFonts w:asciiTheme="majorHAnsi" w:hAnsiTheme="majorHAnsi" w:cstheme="majorHAnsi"/>
              </w:rPr>
              <w:t>final</w:t>
            </w:r>
          </w:p>
        </w:tc>
        <w:tc>
          <w:tcPr>
            <w:tcW w:w="1440" w:type="dxa"/>
          </w:tcPr>
          <w:p w14:paraId="429EDBFC" w14:textId="77777777" w:rsidR="002B6908" w:rsidRPr="005E683F" w:rsidRDefault="002B6908" w:rsidP="002B6908">
            <w:pPr>
              <w:rPr>
                <w:rFonts w:asciiTheme="majorHAnsi" w:hAnsiTheme="majorHAnsi" w:cstheme="majorHAnsi"/>
                <w:sz w:val="20"/>
                <w:szCs w:val="20"/>
              </w:rPr>
            </w:pPr>
          </w:p>
        </w:tc>
        <w:tc>
          <w:tcPr>
            <w:tcW w:w="1440" w:type="dxa"/>
          </w:tcPr>
          <w:p w14:paraId="636A220B" w14:textId="77777777" w:rsidR="002B6908" w:rsidRPr="005E683F" w:rsidRDefault="002B6908" w:rsidP="002B6908">
            <w:pPr>
              <w:rPr>
                <w:rFonts w:asciiTheme="majorHAnsi" w:hAnsiTheme="majorHAnsi" w:cstheme="majorHAnsi"/>
                <w:sz w:val="20"/>
                <w:szCs w:val="20"/>
              </w:rPr>
            </w:pPr>
            <w:r w:rsidRPr="000E7D10">
              <w:rPr>
                <w:rFonts w:asciiTheme="majorHAnsi" w:hAnsiTheme="majorHAnsi" w:cstheme="majorHAnsi"/>
                <w:b/>
                <w:sz w:val="20"/>
                <w:szCs w:val="20"/>
              </w:rPr>
              <w:t>2</w:t>
            </w:r>
            <w:r w:rsidRPr="000E7D10">
              <w:rPr>
                <w:rFonts w:asciiTheme="majorHAnsi" w:hAnsiTheme="majorHAnsi" w:cstheme="majorHAnsi"/>
                <w:b/>
                <w:sz w:val="20"/>
                <w:szCs w:val="20"/>
                <w:vertAlign w:val="superscript"/>
              </w:rPr>
              <w:t>nd</w:t>
            </w:r>
            <w:r w:rsidRPr="000E7D10">
              <w:rPr>
                <w:rFonts w:asciiTheme="majorHAnsi" w:hAnsiTheme="majorHAnsi" w:cstheme="majorHAnsi"/>
                <w:b/>
                <w:sz w:val="20"/>
                <w:szCs w:val="20"/>
              </w:rPr>
              <w:t xml:space="preserve"> half of Response Log and</w:t>
            </w:r>
            <w:r w:rsidRPr="005E683F">
              <w:rPr>
                <w:rFonts w:asciiTheme="majorHAnsi" w:hAnsiTheme="majorHAnsi" w:cstheme="majorHAnsi"/>
                <w:sz w:val="20"/>
                <w:szCs w:val="20"/>
              </w:rPr>
              <w:t xml:space="preserve"> </w:t>
            </w:r>
            <w:r w:rsidRPr="005E683F">
              <w:rPr>
                <w:rFonts w:asciiTheme="majorHAnsi" w:hAnsiTheme="majorHAnsi" w:cstheme="majorHAnsi"/>
                <w:b/>
                <w:sz w:val="20"/>
                <w:szCs w:val="20"/>
              </w:rPr>
              <w:t>final reflections</w:t>
            </w:r>
          </w:p>
        </w:tc>
        <w:tc>
          <w:tcPr>
            <w:tcW w:w="6529" w:type="dxa"/>
          </w:tcPr>
          <w:p w14:paraId="79A8F57B" w14:textId="77777777" w:rsidR="002B6908" w:rsidRPr="005E683F" w:rsidRDefault="002B6908" w:rsidP="002B6908">
            <w:pPr>
              <w:rPr>
                <w:rFonts w:asciiTheme="majorHAnsi" w:hAnsiTheme="majorHAnsi" w:cstheme="majorHAnsi"/>
                <w:sz w:val="20"/>
                <w:szCs w:val="20"/>
              </w:rPr>
            </w:pPr>
          </w:p>
        </w:tc>
      </w:tr>
    </w:tbl>
    <w:p w14:paraId="2C6335A1" w14:textId="77777777" w:rsidR="005E683F" w:rsidRPr="005E683F" w:rsidRDefault="005E683F" w:rsidP="005E683F">
      <w:pPr>
        <w:rPr>
          <w:rFonts w:asciiTheme="majorHAnsi" w:hAnsiTheme="majorHAnsi" w:cstheme="majorHAnsi"/>
        </w:rPr>
      </w:pPr>
    </w:p>
    <w:p w14:paraId="58204720" w14:textId="77777777" w:rsidR="005E683F" w:rsidRPr="005E683F" w:rsidRDefault="005E683F" w:rsidP="00503DC1">
      <w:pPr>
        <w:widowControl w:val="0"/>
        <w:autoSpaceDE w:val="0"/>
        <w:autoSpaceDN w:val="0"/>
        <w:adjustRightInd w:val="0"/>
        <w:rPr>
          <w:rFonts w:asciiTheme="majorHAnsi" w:hAnsiTheme="majorHAnsi" w:cstheme="majorHAnsi"/>
          <w:sz w:val="20"/>
          <w:szCs w:val="20"/>
        </w:rPr>
      </w:pPr>
    </w:p>
    <w:p w14:paraId="29CC95B8" w14:textId="77777777" w:rsidR="00503DC1" w:rsidRPr="000C686B" w:rsidRDefault="00503DC1" w:rsidP="000C686B">
      <w:pPr>
        <w:pStyle w:val="BodyTextIndent"/>
        <w:rPr>
          <w:rFonts w:asciiTheme="minorHAnsi" w:hAnsiTheme="minorHAnsi"/>
          <w:sz w:val="20"/>
          <w:szCs w:val="20"/>
        </w:rPr>
      </w:pPr>
    </w:p>
    <w:p w14:paraId="31EC96C2" w14:textId="77777777" w:rsidR="00357C56" w:rsidRDefault="00357C56" w:rsidP="00357C56">
      <w:pPr>
        <w:rPr>
          <w:sz w:val="20"/>
          <w:szCs w:val="20"/>
        </w:rPr>
      </w:pPr>
    </w:p>
    <w:p w14:paraId="3E7D11D2" w14:textId="77777777" w:rsidR="001860B3" w:rsidRDefault="001860B3" w:rsidP="003A7114">
      <w:pPr>
        <w:spacing w:before="120"/>
        <w:rPr>
          <w:rFonts w:asciiTheme="majorHAnsi" w:hAnsiTheme="majorHAnsi" w:cs="Arial"/>
          <w:i/>
          <w:noProof/>
          <w:sz w:val="28"/>
          <w:szCs w:val="28"/>
        </w:rPr>
      </w:pPr>
    </w:p>
    <w:p w14:paraId="12949BEE" w14:textId="47E1A02C" w:rsidR="001D4F3D" w:rsidRPr="001B26C8" w:rsidRDefault="001D4F3D" w:rsidP="003A7114">
      <w:pPr>
        <w:spacing w:after="120"/>
        <w:rPr>
          <w:rFonts w:cs="Arial"/>
          <w:noProof/>
        </w:rPr>
      </w:pPr>
      <w:r w:rsidRPr="001B26C8">
        <w:rPr>
          <w:rFonts w:cs="Arial"/>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9317"/>
      </w:tblGrid>
      <w:tr w:rsidR="00CB4DC6" w:rsidRPr="0025732F" w14:paraId="10AF9B73" w14:textId="77777777" w:rsidTr="001D4F3D">
        <w:tc>
          <w:tcPr>
            <w:tcW w:w="918" w:type="dxa"/>
            <w:vAlign w:val="center"/>
          </w:tcPr>
          <w:p w14:paraId="6A2EA49E" w14:textId="13C716F0" w:rsidR="001D4F3D" w:rsidRPr="0025732F" w:rsidRDefault="001D4F3D" w:rsidP="001D4F3D">
            <w:pPr>
              <w:jc w:val="center"/>
              <w:rPr>
                <w:rFonts w:ascii="Arial Black" w:hAnsi="Arial Black" w:cs="Arial"/>
                <w:b/>
                <w:noProof/>
                <w:sz w:val="18"/>
                <w:szCs w:val="18"/>
              </w:rPr>
            </w:pPr>
          </w:p>
        </w:tc>
        <w:tc>
          <w:tcPr>
            <w:tcW w:w="9468" w:type="dxa"/>
          </w:tcPr>
          <w:p w14:paraId="1A6E3338" w14:textId="49E83796" w:rsidR="001D4F3D" w:rsidRPr="0025732F" w:rsidRDefault="001D4F3D" w:rsidP="001D4F3D">
            <w:pPr>
              <w:spacing w:before="60" w:after="60" w:line="276" w:lineRule="auto"/>
              <w:rPr>
                <w:rFonts w:cs="Arial"/>
                <w:noProof/>
                <w:sz w:val="18"/>
                <w:szCs w:val="18"/>
              </w:rPr>
            </w:pPr>
          </w:p>
        </w:tc>
      </w:tr>
      <w:tr w:rsidR="00CB4DC6" w:rsidRPr="0025732F" w14:paraId="085B4C95" w14:textId="77777777" w:rsidTr="001D4F3D">
        <w:tc>
          <w:tcPr>
            <w:tcW w:w="918" w:type="dxa"/>
            <w:vAlign w:val="center"/>
          </w:tcPr>
          <w:p w14:paraId="3BEB55C8" w14:textId="57C7A0B8" w:rsidR="001D4F3D" w:rsidRPr="0025732F" w:rsidRDefault="001D4F3D" w:rsidP="001D4F3D">
            <w:pPr>
              <w:jc w:val="center"/>
              <w:rPr>
                <w:rFonts w:ascii="Arial Black" w:hAnsi="Arial Black" w:cs="Arial"/>
                <w:b/>
                <w:noProof/>
                <w:sz w:val="18"/>
                <w:szCs w:val="18"/>
              </w:rPr>
            </w:pPr>
          </w:p>
        </w:tc>
        <w:tc>
          <w:tcPr>
            <w:tcW w:w="9468" w:type="dxa"/>
          </w:tcPr>
          <w:p w14:paraId="4E46ACAD" w14:textId="6CA95DB7" w:rsidR="001D4F3D" w:rsidRPr="0025732F" w:rsidRDefault="001D4F3D" w:rsidP="001D4F3D">
            <w:pPr>
              <w:spacing w:before="60" w:after="60" w:line="276" w:lineRule="auto"/>
              <w:rPr>
                <w:rFonts w:cs="Arial"/>
                <w:noProof/>
                <w:sz w:val="18"/>
                <w:szCs w:val="18"/>
              </w:rPr>
            </w:pPr>
          </w:p>
        </w:tc>
      </w:tr>
      <w:tr w:rsidR="00CB4DC6" w:rsidRPr="0025732F" w14:paraId="367863CE" w14:textId="77777777" w:rsidTr="001D4F3D">
        <w:tc>
          <w:tcPr>
            <w:tcW w:w="918" w:type="dxa"/>
            <w:vAlign w:val="center"/>
          </w:tcPr>
          <w:p w14:paraId="31959A8A" w14:textId="206DA124" w:rsidR="001D4F3D" w:rsidRPr="0025732F" w:rsidRDefault="001D4F3D" w:rsidP="001D4F3D">
            <w:pPr>
              <w:jc w:val="center"/>
              <w:rPr>
                <w:rFonts w:ascii="Arial Black" w:hAnsi="Arial Black" w:cs="Arial"/>
                <w:b/>
                <w:noProof/>
                <w:sz w:val="18"/>
                <w:szCs w:val="18"/>
              </w:rPr>
            </w:pPr>
          </w:p>
        </w:tc>
        <w:tc>
          <w:tcPr>
            <w:tcW w:w="9468" w:type="dxa"/>
          </w:tcPr>
          <w:p w14:paraId="535672A1" w14:textId="387D28B9" w:rsidR="001D4F3D" w:rsidRPr="0025732F" w:rsidRDefault="001D4F3D" w:rsidP="001D4F3D">
            <w:pPr>
              <w:spacing w:before="60" w:after="60" w:line="276" w:lineRule="auto"/>
              <w:rPr>
                <w:rFonts w:cs="Arial"/>
                <w:noProof/>
                <w:sz w:val="18"/>
                <w:szCs w:val="18"/>
              </w:rPr>
            </w:pPr>
          </w:p>
        </w:tc>
      </w:tr>
      <w:tr w:rsidR="00CB4DC6" w:rsidRPr="0025732F" w14:paraId="7F0E9FD1" w14:textId="77777777" w:rsidTr="001D4F3D">
        <w:tc>
          <w:tcPr>
            <w:tcW w:w="918" w:type="dxa"/>
            <w:vAlign w:val="center"/>
          </w:tcPr>
          <w:p w14:paraId="43999D18" w14:textId="28CBA3F1" w:rsidR="001D4F3D" w:rsidRPr="0025732F" w:rsidRDefault="001D4F3D" w:rsidP="001D4F3D">
            <w:pPr>
              <w:jc w:val="center"/>
              <w:rPr>
                <w:rFonts w:ascii="Arial Black" w:hAnsi="Arial Black" w:cs="Arial"/>
                <w:b/>
                <w:noProof/>
                <w:sz w:val="18"/>
                <w:szCs w:val="18"/>
              </w:rPr>
            </w:pPr>
          </w:p>
        </w:tc>
        <w:tc>
          <w:tcPr>
            <w:tcW w:w="9468" w:type="dxa"/>
          </w:tcPr>
          <w:p w14:paraId="772C7197" w14:textId="349002C5" w:rsidR="001D4F3D" w:rsidRPr="0025732F" w:rsidRDefault="001D4F3D" w:rsidP="001D4F3D">
            <w:pPr>
              <w:spacing w:before="60" w:after="60" w:line="276" w:lineRule="auto"/>
              <w:rPr>
                <w:rFonts w:cs="Arial"/>
                <w:noProof/>
                <w:sz w:val="18"/>
                <w:szCs w:val="18"/>
              </w:rPr>
            </w:pPr>
          </w:p>
        </w:tc>
      </w:tr>
      <w:tr w:rsidR="00CB4DC6" w:rsidRPr="0025732F" w14:paraId="6F751D34" w14:textId="77777777" w:rsidTr="001D4F3D">
        <w:tc>
          <w:tcPr>
            <w:tcW w:w="918" w:type="dxa"/>
            <w:vAlign w:val="center"/>
          </w:tcPr>
          <w:p w14:paraId="6F161FC4" w14:textId="3AD83A60" w:rsidR="001D4F3D" w:rsidRPr="0025732F" w:rsidRDefault="001D4F3D" w:rsidP="001D4F3D">
            <w:pPr>
              <w:jc w:val="center"/>
              <w:rPr>
                <w:rFonts w:ascii="Arial Black" w:hAnsi="Arial Black" w:cs="Arial"/>
                <w:b/>
                <w:noProof/>
                <w:sz w:val="18"/>
                <w:szCs w:val="18"/>
              </w:rPr>
            </w:pPr>
          </w:p>
        </w:tc>
        <w:tc>
          <w:tcPr>
            <w:tcW w:w="9468" w:type="dxa"/>
          </w:tcPr>
          <w:p w14:paraId="3ECD925F" w14:textId="275D216E" w:rsidR="001D4F3D" w:rsidRPr="0025732F" w:rsidRDefault="001D4F3D" w:rsidP="001D4F3D">
            <w:pPr>
              <w:spacing w:before="60" w:after="60" w:line="276" w:lineRule="auto"/>
              <w:rPr>
                <w:rFonts w:cs="Arial"/>
                <w:noProof/>
                <w:sz w:val="18"/>
                <w:szCs w:val="18"/>
              </w:rPr>
            </w:pPr>
          </w:p>
        </w:tc>
      </w:tr>
    </w:tbl>
    <w:p w14:paraId="7CE67460" w14:textId="676B1812" w:rsidR="00AC61E5" w:rsidRPr="00503DC1" w:rsidRDefault="00AC61E5" w:rsidP="00503DC1">
      <w:pPr>
        <w:spacing w:before="120"/>
        <w:rPr>
          <w:rFonts w:eastAsia="Arial" w:cs="Times New Roman"/>
          <w:sz w:val="20"/>
          <w:szCs w:val="20"/>
        </w:rPr>
      </w:pPr>
    </w:p>
    <w:sectPr w:rsidR="00AC61E5" w:rsidRPr="00503DC1" w:rsidSect="00C95947">
      <w:footerReference w:type="even" r:id="rId22"/>
      <w:footerReference w:type="default" r:id="rId23"/>
      <w:pgSz w:w="12240" w:h="15840"/>
      <w:pgMar w:top="1440" w:right="864"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CAEFF" w14:textId="77777777" w:rsidR="001A3F09" w:rsidRDefault="001A3F09" w:rsidP="00CB4DC6">
      <w:r>
        <w:separator/>
      </w:r>
    </w:p>
  </w:endnote>
  <w:endnote w:type="continuationSeparator" w:id="0">
    <w:p w14:paraId="1A885A4D" w14:textId="77777777" w:rsidR="001A3F09" w:rsidRDefault="001A3F09" w:rsidP="00CB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17CA" w14:textId="77777777" w:rsidR="00115626" w:rsidRDefault="00115626" w:rsidP="00CB4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F840A" w14:textId="77777777" w:rsidR="00115626" w:rsidRDefault="00115626" w:rsidP="00CB4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89F6" w14:textId="49651AEC" w:rsidR="00357C56" w:rsidRDefault="00357C56">
    <w:pPr>
      <w:pStyle w:val="Footer"/>
    </w:pPr>
    <w:proofErr w:type="spellStart"/>
    <w:r>
      <w:t>Engl</w:t>
    </w:r>
    <w:proofErr w:type="spellEnd"/>
    <w:r>
      <w:t xml:space="preserve"> 3</w:t>
    </w:r>
    <w:r w:rsidR="008D46A2">
      <w:t>24</w:t>
    </w:r>
    <w:r>
      <w:t xml:space="preserve"> </w:t>
    </w:r>
    <w:r w:rsidR="008D46A2">
      <w:t>Spring</w:t>
    </w:r>
    <w:r>
      <w:t xml:space="preserve"> 201</w:t>
    </w:r>
    <w:r w:rsidR="008D46A2">
      <w:t>9</w:t>
    </w:r>
  </w:p>
  <w:p w14:paraId="649C050E" w14:textId="33D3C58D" w:rsidR="00115626" w:rsidRPr="007613C4" w:rsidRDefault="00115626" w:rsidP="004B73F8">
    <w:pPr>
      <w:pStyle w:val="Footer"/>
      <w:pBdr>
        <w:top w:val="single" w:sz="4" w:space="1" w:color="auto"/>
      </w:pBdr>
      <w:tabs>
        <w:tab w:val="left" w:pos="9792"/>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8F57E" w14:textId="77777777" w:rsidR="001A3F09" w:rsidRDefault="001A3F09" w:rsidP="00CB4DC6">
      <w:r>
        <w:separator/>
      </w:r>
    </w:p>
  </w:footnote>
  <w:footnote w:type="continuationSeparator" w:id="0">
    <w:p w14:paraId="7D3F84B5" w14:textId="77777777" w:rsidR="001A3F09" w:rsidRDefault="001A3F09" w:rsidP="00CB4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7FC24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pt;height:11pt" o:bullet="t">
        <v:imagedata r:id="rId1" o:title="BD14654_"/>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A6CA6"/>
    <w:multiLevelType w:val="hybridMultilevel"/>
    <w:tmpl w:val="C984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6E6C"/>
    <w:multiLevelType w:val="hybridMultilevel"/>
    <w:tmpl w:val="CA2446DC"/>
    <w:lvl w:ilvl="0" w:tplc="817617A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C3ACA"/>
    <w:multiLevelType w:val="hybridMultilevel"/>
    <w:tmpl w:val="2B7A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96BFE"/>
    <w:multiLevelType w:val="hybridMultilevel"/>
    <w:tmpl w:val="86B06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8F2528"/>
    <w:multiLevelType w:val="hybridMultilevel"/>
    <w:tmpl w:val="5C943284"/>
    <w:lvl w:ilvl="0" w:tplc="817617A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D6060"/>
    <w:multiLevelType w:val="hybridMultilevel"/>
    <w:tmpl w:val="6CD22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E6011F"/>
    <w:multiLevelType w:val="hybridMultilevel"/>
    <w:tmpl w:val="4A5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A713A"/>
    <w:multiLevelType w:val="hybridMultilevel"/>
    <w:tmpl w:val="360A91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0133A"/>
    <w:multiLevelType w:val="hybridMultilevel"/>
    <w:tmpl w:val="E7A0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34D91"/>
    <w:multiLevelType w:val="hybridMultilevel"/>
    <w:tmpl w:val="116CC5B0"/>
    <w:lvl w:ilvl="0" w:tplc="817617A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F04F0"/>
    <w:multiLevelType w:val="hybridMultilevel"/>
    <w:tmpl w:val="27EE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2966B4"/>
    <w:multiLevelType w:val="hybridMultilevel"/>
    <w:tmpl w:val="58C8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67D2E"/>
    <w:multiLevelType w:val="hybridMultilevel"/>
    <w:tmpl w:val="019640A0"/>
    <w:lvl w:ilvl="0" w:tplc="4F7A8D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4"/>
  </w:num>
  <w:num w:numId="5">
    <w:abstractNumId w:val="0"/>
  </w:num>
  <w:num w:numId="6">
    <w:abstractNumId w:val="3"/>
  </w:num>
  <w:num w:numId="7">
    <w:abstractNumId w:val="8"/>
  </w:num>
  <w:num w:numId="8">
    <w:abstractNumId w:val="1"/>
  </w:num>
  <w:num w:numId="9">
    <w:abstractNumId w:val="9"/>
  </w:num>
  <w:num w:numId="10">
    <w:abstractNumId w:val="13"/>
  </w:num>
  <w:num w:numId="11">
    <w:abstractNumId w:val="11"/>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71"/>
    <w:rsid w:val="00005998"/>
    <w:rsid w:val="00012A22"/>
    <w:rsid w:val="00017C5D"/>
    <w:rsid w:val="00027954"/>
    <w:rsid w:val="00040FE9"/>
    <w:rsid w:val="00047EC2"/>
    <w:rsid w:val="00056EC6"/>
    <w:rsid w:val="00084220"/>
    <w:rsid w:val="000C686B"/>
    <w:rsid w:val="000E3D67"/>
    <w:rsid w:val="000E6751"/>
    <w:rsid w:val="000E7D10"/>
    <w:rsid w:val="000F28E1"/>
    <w:rsid w:val="00107B5A"/>
    <w:rsid w:val="00113779"/>
    <w:rsid w:val="00115626"/>
    <w:rsid w:val="00117DBA"/>
    <w:rsid w:val="00127743"/>
    <w:rsid w:val="0015627B"/>
    <w:rsid w:val="00160D0C"/>
    <w:rsid w:val="00171594"/>
    <w:rsid w:val="00176377"/>
    <w:rsid w:val="001860B3"/>
    <w:rsid w:val="001973B8"/>
    <w:rsid w:val="001A2B72"/>
    <w:rsid w:val="001A3F09"/>
    <w:rsid w:val="001B26C8"/>
    <w:rsid w:val="001B2BFB"/>
    <w:rsid w:val="001B4592"/>
    <w:rsid w:val="001D2048"/>
    <w:rsid w:val="001D2C20"/>
    <w:rsid w:val="001D4F3D"/>
    <w:rsid w:val="001E1BED"/>
    <w:rsid w:val="001E42A9"/>
    <w:rsid w:val="001F1E96"/>
    <w:rsid w:val="00220F5F"/>
    <w:rsid w:val="00223139"/>
    <w:rsid w:val="00225C15"/>
    <w:rsid w:val="00232507"/>
    <w:rsid w:val="00246FA8"/>
    <w:rsid w:val="0025732F"/>
    <w:rsid w:val="00266CF7"/>
    <w:rsid w:val="00272271"/>
    <w:rsid w:val="00282BC2"/>
    <w:rsid w:val="00291760"/>
    <w:rsid w:val="002B0358"/>
    <w:rsid w:val="002B147C"/>
    <w:rsid w:val="002B6908"/>
    <w:rsid w:val="00302E1C"/>
    <w:rsid w:val="00304B1F"/>
    <w:rsid w:val="00315C5A"/>
    <w:rsid w:val="00317874"/>
    <w:rsid w:val="00321697"/>
    <w:rsid w:val="00357C56"/>
    <w:rsid w:val="00360F88"/>
    <w:rsid w:val="0039330E"/>
    <w:rsid w:val="003970FB"/>
    <w:rsid w:val="003A6A31"/>
    <w:rsid w:val="003A7114"/>
    <w:rsid w:val="003C0E4C"/>
    <w:rsid w:val="003D6ACB"/>
    <w:rsid w:val="00412803"/>
    <w:rsid w:val="00455F26"/>
    <w:rsid w:val="004744EC"/>
    <w:rsid w:val="004B73F8"/>
    <w:rsid w:val="004D1469"/>
    <w:rsid w:val="004D6000"/>
    <w:rsid w:val="004E0094"/>
    <w:rsid w:val="004E4188"/>
    <w:rsid w:val="004F1E72"/>
    <w:rsid w:val="004F1F9B"/>
    <w:rsid w:val="00500886"/>
    <w:rsid w:val="00503DC1"/>
    <w:rsid w:val="00550EC7"/>
    <w:rsid w:val="00561C9E"/>
    <w:rsid w:val="00574025"/>
    <w:rsid w:val="00585EDB"/>
    <w:rsid w:val="005B0B6A"/>
    <w:rsid w:val="005B5717"/>
    <w:rsid w:val="005E683F"/>
    <w:rsid w:val="005F0B06"/>
    <w:rsid w:val="00606358"/>
    <w:rsid w:val="006129C9"/>
    <w:rsid w:val="006138EF"/>
    <w:rsid w:val="006163DD"/>
    <w:rsid w:val="0061677E"/>
    <w:rsid w:val="00637E79"/>
    <w:rsid w:val="00641BDA"/>
    <w:rsid w:val="006444C7"/>
    <w:rsid w:val="00684F27"/>
    <w:rsid w:val="006C3C23"/>
    <w:rsid w:val="006D26E1"/>
    <w:rsid w:val="006D6A85"/>
    <w:rsid w:val="006D71E6"/>
    <w:rsid w:val="006E76B7"/>
    <w:rsid w:val="00710753"/>
    <w:rsid w:val="00714801"/>
    <w:rsid w:val="00754FF2"/>
    <w:rsid w:val="007613C4"/>
    <w:rsid w:val="007720D7"/>
    <w:rsid w:val="00773A6F"/>
    <w:rsid w:val="0077671B"/>
    <w:rsid w:val="0078397D"/>
    <w:rsid w:val="00784B01"/>
    <w:rsid w:val="00786267"/>
    <w:rsid w:val="007974EE"/>
    <w:rsid w:val="007C46AC"/>
    <w:rsid w:val="007C53BC"/>
    <w:rsid w:val="007F0CCE"/>
    <w:rsid w:val="007F4481"/>
    <w:rsid w:val="007F7B75"/>
    <w:rsid w:val="00805FE7"/>
    <w:rsid w:val="00825305"/>
    <w:rsid w:val="00832ED3"/>
    <w:rsid w:val="0083384B"/>
    <w:rsid w:val="008350A2"/>
    <w:rsid w:val="00847A23"/>
    <w:rsid w:val="008858AC"/>
    <w:rsid w:val="008B27CE"/>
    <w:rsid w:val="008C049B"/>
    <w:rsid w:val="008C33C0"/>
    <w:rsid w:val="008D46A2"/>
    <w:rsid w:val="008D6B93"/>
    <w:rsid w:val="008E7C0A"/>
    <w:rsid w:val="008F7C41"/>
    <w:rsid w:val="00904A06"/>
    <w:rsid w:val="00917BF4"/>
    <w:rsid w:val="00921A6B"/>
    <w:rsid w:val="00930A22"/>
    <w:rsid w:val="00930D1D"/>
    <w:rsid w:val="00944CFF"/>
    <w:rsid w:val="00946BAA"/>
    <w:rsid w:val="00950277"/>
    <w:rsid w:val="00952936"/>
    <w:rsid w:val="009A3C85"/>
    <w:rsid w:val="009A4574"/>
    <w:rsid w:val="009D6CF8"/>
    <w:rsid w:val="009E52E1"/>
    <w:rsid w:val="009F49AF"/>
    <w:rsid w:val="00A31976"/>
    <w:rsid w:val="00A3730F"/>
    <w:rsid w:val="00A43376"/>
    <w:rsid w:val="00A6453F"/>
    <w:rsid w:val="00A76C27"/>
    <w:rsid w:val="00AC61E5"/>
    <w:rsid w:val="00AD32F2"/>
    <w:rsid w:val="00AE6C59"/>
    <w:rsid w:val="00AF0444"/>
    <w:rsid w:val="00B42BB5"/>
    <w:rsid w:val="00B71083"/>
    <w:rsid w:val="00B87979"/>
    <w:rsid w:val="00B93B5D"/>
    <w:rsid w:val="00BC0D6C"/>
    <w:rsid w:val="00BC28F2"/>
    <w:rsid w:val="00BD6538"/>
    <w:rsid w:val="00C145E1"/>
    <w:rsid w:val="00C16A1D"/>
    <w:rsid w:val="00C26A46"/>
    <w:rsid w:val="00C35AF9"/>
    <w:rsid w:val="00C47762"/>
    <w:rsid w:val="00C82461"/>
    <w:rsid w:val="00C84749"/>
    <w:rsid w:val="00C95947"/>
    <w:rsid w:val="00C973A0"/>
    <w:rsid w:val="00CA335A"/>
    <w:rsid w:val="00CB4DC6"/>
    <w:rsid w:val="00CC5544"/>
    <w:rsid w:val="00CD7597"/>
    <w:rsid w:val="00CF5C8B"/>
    <w:rsid w:val="00D02F0F"/>
    <w:rsid w:val="00D356C5"/>
    <w:rsid w:val="00D50563"/>
    <w:rsid w:val="00D64DB8"/>
    <w:rsid w:val="00D80C8D"/>
    <w:rsid w:val="00D83D0A"/>
    <w:rsid w:val="00D84A90"/>
    <w:rsid w:val="00DC40E5"/>
    <w:rsid w:val="00DF1B18"/>
    <w:rsid w:val="00E0009F"/>
    <w:rsid w:val="00E02AE1"/>
    <w:rsid w:val="00E10FB6"/>
    <w:rsid w:val="00E14C2D"/>
    <w:rsid w:val="00E2643B"/>
    <w:rsid w:val="00E46581"/>
    <w:rsid w:val="00E62C4F"/>
    <w:rsid w:val="00E733A8"/>
    <w:rsid w:val="00E97E63"/>
    <w:rsid w:val="00EA1C43"/>
    <w:rsid w:val="00ED7D6B"/>
    <w:rsid w:val="00ED7FDE"/>
    <w:rsid w:val="00EF4D70"/>
    <w:rsid w:val="00F0650C"/>
    <w:rsid w:val="00F14502"/>
    <w:rsid w:val="00F14D21"/>
    <w:rsid w:val="00F170D6"/>
    <w:rsid w:val="00F31CB1"/>
    <w:rsid w:val="00F3368D"/>
    <w:rsid w:val="00F45077"/>
    <w:rsid w:val="00F45F2E"/>
    <w:rsid w:val="00F524D6"/>
    <w:rsid w:val="00F52994"/>
    <w:rsid w:val="00F74EB9"/>
    <w:rsid w:val="00F827F7"/>
    <w:rsid w:val="00F946DC"/>
    <w:rsid w:val="00FA7D8C"/>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7A306"/>
  <w14:defaultImageDpi w14:val="300"/>
  <w15:docId w15:val="{A2E6FC76-CBBE-4C85-837E-B7213146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998"/>
    <w:rPr>
      <w:color w:val="0000FF"/>
      <w:u w:val="single"/>
    </w:rPr>
  </w:style>
  <w:style w:type="table" w:styleId="TableGrid">
    <w:name w:val="Table Grid"/>
    <w:basedOn w:val="TableNormal"/>
    <w:uiPriority w:val="39"/>
    <w:rsid w:val="0000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059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05998"/>
    <w:pPr>
      <w:ind w:left="720"/>
      <w:contextualSpacing/>
    </w:pPr>
  </w:style>
  <w:style w:type="character" w:styleId="FollowedHyperlink">
    <w:name w:val="FollowedHyperlink"/>
    <w:basedOn w:val="DefaultParagraphFont"/>
    <w:uiPriority w:val="99"/>
    <w:semiHidden/>
    <w:unhideWhenUsed/>
    <w:rsid w:val="00232507"/>
    <w:rPr>
      <w:color w:val="800080" w:themeColor="followedHyperlink"/>
      <w:u w:val="single"/>
    </w:rPr>
  </w:style>
  <w:style w:type="character" w:styleId="CommentReference">
    <w:name w:val="annotation reference"/>
    <w:basedOn w:val="DefaultParagraphFont"/>
    <w:uiPriority w:val="99"/>
    <w:semiHidden/>
    <w:unhideWhenUsed/>
    <w:rsid w:val="004F1F9B"/>
    <w:rPr>
      <w:sz w:val="18"/>
      <w:szCs w:val="18"/>
    </w:rPr>
  </w:style>
  <w:style w:type="paragraph" w:styleId="CommentText">
    <w:name w:val="annotation text"/>
    <w:basedOn w:val="Normal"/>
    <w:link w:val="CommentTextChar"/>
    <w:uiPriority w:val="99"/>
    <w:semiHidden/>
    <w:unhideWhenUsed/>
    <w:rsid w:val="004F1F9B"/>
  </w:style>
  <w:style w:type="character" w:customStyle="1" w:styleId="CommentTextChar">
    <w:name w:val="Comment Text Char"/>
    <w:basedOn w:val="DefaultParagraphFont"/>
    <w:link w:val="CommentText"/>
    <w:uiPriority w:val="99"/>
    <w:semiHidden/>
    <w:rsid w:val="004F1F9B"/>
  </w:style>
  <w:style w:type="paragraph" w:styleId="CommentSubject">
    <w:name w:val="annotation subject"/>
    <w:basedOn w:val="CommentText"/>
    <w:next w:val="CommentText"/>
    <w:link w:val="CommentSubjectChar"/>
    <w:uiPriority w:val="99"/>
    <w:semiHidden/>
    <w:unhideWhenUsed/>
    <w:rsid w:val="004F1F9B"/>
    <w:rPr>
      <w:b/>
      <w:bCs/>
      <w:sz w:val="20"/>
      <w:szCs w:val="20"/>
    </w:rPr>
  </w:style>
  <w:style w:type="character" w:customStyle="1" w:styleId="CommentSubjectChar">
    <w:name w:val="Comment Subject Char"/>
    <w:basedOn w:val="CommentTextChar"/>
    <w:link w:val="CommentSubject"/>
    <w:uiPriority w:val="99"/>
    <w:semiHidden/>
    <w:rsid w:val="004F1F9B"/>
    <w:rPr>
      <w:b/>
      <w:bCs/>
      <w:sz w:val="20"/>
      <w:szCs w:val="20"/>
    </w:rPr>
  </w:style>
  <w:style w:type="paragraph" w:styleId="BalloonText">
    <w:name w:val="Balloon Text"/>
    <w:basedOn w:val="Normal"/>
    <w:link w:val="BalloonTextChar"/>
    <w:uiPriority w:val="99"/>
    <w:semiHidden/>
    <w:unhideWhenUsed/>
    <w:rsid w:val="004F1F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F9B"/>
    <w:rPr>
      <w:rFonts w:ascii="Lucida Grande" w:hAnsi="Lucida Grande" w:cs="Lucida Grande"/>
      <w:sz w:val="18"/>
      <w:szCs w:val="18"/>
    </w:rPr>
  </w:style>
  <w:style w:type="paragraph" w:styleId="Footer">
    <w:name w:val="footer"/>
    <w:basedOn w:val="Normal"/>
    <w:link w:val="FooterChar"/>
    <w:uiPriority w:val="99"/>
    <w:unhideWhenUsed/>
    <w:rsid w:val="00CB4DC6"/>
    <w:pPr>
      <w:tabs>
        <w:tab w:val="center" w:pos="4320"/>
        <w:tab w:val="right" w:pos="8640"/>
      </w:tabs>
    </w:pPr>
  </w:style>
  <w:style w:type="character" w:customStyle="1" w:styleId="FooterChar">
    <w:name w:val="Footer Char"/>
    <w:basedOn w:val="DefaultParagraphFont"/>
    <w:link w:val="Footer"/>
    <w:uiPriority w:val="99"/>
    <w:rsid w:val="00CB4DC6"/>
  </w:style>
  <w:style w:type="character" w:styleId="PageNumber">
    <w:name w:val="page number"/>
    <w:basedOn w:val="DefaultParagraphFont"/>
    <w:uiPriority w:val="99"/>
    <w:semiHidden/>
    <w:unhideWhenUsed/>
    <w:rsid w:val="00CB4DC6"/>
  </w:style>
  <w:style w:type="paragraph" w:styleId="Header">
    <w:name w:val="header"/>
    <w:basedOn w:val="Normal"/>
    <w:link w:val="HeaderChar"/>
    <w:uiPriority w:val="99"/>
    <w:unhideWhenUsed/>
    <w:rsid w:val="004B73F8"/>
    <w:pPr>
      <w:tabs>
        <w:tab w:val="center" w:pos="4320"/>
        <w:tab w:val="right" w:pos="8640"/>
      </w:tabs>
    </w:pPr>
  </w:style>
  <w:style w:type="character" w:customStyle="1" w:styleId="HeaderChar">
    <w:name w:val="Header Char"/>
    <w:basedOn w:val="DefaultParagraphFont"/>
    <w:link w:val="Header"/>
    <w:uiPriority w:val="99"/>
    <w:rsid w:val="004B73F8"/>
  </w:style>
  <w:style w:type="paragraph" w:styleId="BodyTextIndent">
    <w:name w:val="Body Text Indent"/>
    <w:basedOn w:val="Normal"/>
    <w:link w:val="BodyTextIndentChar"/>
    <w:rsid w:val="000C686B"/>
    <w:pPr>
      <w:ind w:left="720" w:hanging="720"/>
    </w:pPr>
    <w:rPr>
      <w:rFonts w:ascii="Times" w:eastAsia="Times" w:hAnsi="Times" w:cs="Times New Roman"/>
    </w:rPr>
  </w:style>
  <w:style w:type="character" w:customStyle="1" w:styleId="BodyTextIndentChar">
    <w:name w:val="Body Text Indent Char"/>
    <w:basedOn w:val="DefaultParagraphFont"/>
    <w:link w:val="BodyTextIndent"/>
    <w:rsid w:val="000C686B"/>
    <w:rPr>
      <w:rFonts w:ascii="Times" w:eastAsia="Times" w:hAnsi="Times" w:cs="Times New Roman"/>
    </w:rPr>
  </w:style>
  <w:style w:type="paragraph" w:styleId="NoSpacing">
    <w:name w:val="No Spacing"/>
    <w:uiPriority w:val="1"/>
    <w:qFormat/>
    <w:rsid w:val="00CF5C8B"/>
    <w:rPr>
      <w:rFonts w:eastAsiaTheme="minorHAnsi"/>
      <w:sz w:val="22"/>
      <w:szCs w:val="22"/>
    </w:rPr>
  </w:style>
  <w:style w:type="paragraph" w:styleId="NormalWeb">
    <w:name w:val="Normal (Web)"/>
    <w:basedOn w:val="Normal"/>
    <w:uiPriority w:val="99"/>
    <w:semiHidden/>
    <w:unhideWhenUsed/>
    <w:rsid w:val="005E683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E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78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oisestate.worldcat.org/oclc/961214099" TargetMode="External"/><Relationship Id="rId13" Type="http://schemas.openxmlformats.org/officeDocument/2006/relationships/hyperlink" Target="https://docs.google.com/document/d/10Wdt7EwVHHSOg6eAGoe8RkAJRx1e_h1gcGTP2WQgfWw/edit" TargetMode="External"/><Relationship Id="rId18" Type="http://schemas.openxmlformats.org/officeDocument/2006/relationships/hyperlink" Target="http://blogs.plos.org/speakeasyscience/2010/10/17/the-trouble-with-scientists-2/" TargetMode="External"/><Relationship Id="rId3" Type="http://schemas.openxmlformats.org/officeDocument/2006/relationships/styles" Target="styles.xml"/><Relationship Id="rId21" Type="http://schemas.openxmlformats.org/officeDocument/2006/relationships/hyperlink" Target="https://youtu.be/QmAUad9U8-8" TargetMode="External"/><Relationship Id="rId7" Type="http://schemas.openxmlformats.org/officeDocument/2006/relationships/endnotes" Target="endnotes.xml"/><Relationship Id="rId12" Type="http://schemas.openxmlformats.org/officeDocument/2006/relationships/hyperlink" Target="https://sites.google.com/a/boisestate.edu/sample-advocacy-site-outline/home/expectations-for-working-with-community-partners?pageMoved=Home" TargetMode="External"/><Relationship Id="rId17" Type="http://schemas.openxmlformats.org/officeDocument/2006/relationships/hyperlink" Target="https://www.theguardian.com/science/political-science/2013/jul/31/climate-scientists-poli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ox.com/2016/7/14/12016710/science-challeges-research-funding-peer-review-process" TargetMode="External"/><Relationship Id="rId20" Type="http://schemas.openxmlformats.org/officeDocument/2006/relationships/hyperlink" Target="http://www.sheldrake.org/research/are-we-active-or-should-the-passive-be-u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c.boisestate.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ox.com/2014/4/6/5556462/brain-dead-how-politics-makes-us-stupid" TargetMode="External"/><Relationship Id="rId23" Type="http://schemas.openxmlformats.org/officeDocument/2006/relationships/footer" Target="footer2.xml"/><Relationship Id="rId10" Type="http://schemas.openxmlformats.org/officeDocument/2006/relationships/hyperlink" Target="https://deanofstudents.boisestate.edu/student-code-of-conduct/" TargetMode="External"/><Relationship Id="rId19" Type="http://schemas.openxmlformats.org/officeDocument/2006/relationships/hyperlink" Target="http://www.marklynas.org/2013/01/lecture-to-oxford-farming-conference-3-january-2013/" TargetMode="External"/><Relationship Id="rId4" Type="http://schemas.openxmlformats.org/officeDocument/2006/relationships/settings" Target="settings.xml"/><Relationship Id="rId9" Type="http://schemas.openxmlformats.org/officeDocument/2006/relationships/hyperlink" Target="https://deanofstudents.boisestate.edu/student-code-of-conduct/" TargetMode="External"/><Relationship Id="rId14" Type="http://schemas.openxmlformats.org/officeDocument/2006/relationships/hyperlink" Target="https://docs.google.com/document/d/1G9atx6tXqNCVVqAWnWcyMVOSYTalWntKcl0dbusGmVo/edit"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B56FE-726D-453C-B045-92566A17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User</dc:creator>
  <cp:keywords/>
  <dc:description/>
  <cp:lastModifiedBy>Kathy Rose</cp:lastModifiedBy>
  <cp:revision>9</cp:revision>
  <cp:lastPrinted>2018-12-19T16:22:00Z</cp:lastPrinted>
  <dcterms:created xsi:type="dcterms:W3CDTF">2018-12-19T18:40:00Z</dcterms:created>
  <dcterms:modified xsi:type="dcterms:W3CDTF">2019-01-14T23:17:00Z</dcterms:modified>
</cp:coreProperties>
</file>