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270E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 w:rsidRPr="002D2D13">
        <w:rPr>
          <w:rFonts w:ascii="DejaVuSans-Bold" w:hAnsi="DejaVuSans-Bold" w:cs="DejaVuSans-Bold"/>
          <w:b/>
          <w:bCs/>
          <w:sz w:val="24"/>
          <w:szCs w:val="24"/>
        </w:rPr>
        <w:t>Q: List specific characteristics of this course or your instructor's approach that helped you learn in this course.</w:t>
      </w:r>
    </w:p>
    <w:p w14:paraId="5E5741C9" w14:textId="77777777" w:rsid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</w:p>
    <w:p w14:paraId="78087E7E" w14:textId="57C282F6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1 I liked the aspects where we were engaging in the basic learning of wiring. Not enough courses take time to go over some of the</w:t>
      </w:r>
      <w:r>
        <w:rPr>
          <w:rFonts w:ascii="DejaVuSans" w:hAnsi="DejaVuSans" w:cs="DejaVuSans"/>
          <w:sz w:val="24"/>
          <w:szCs w:val="24"/>
        </w:rPr>
        <w:t xml:space="preserve"> </w:t>
      </w:r>
      <w:r w:rsidRPr="002D2D13">
        <w:rPr>
          <w:rFonts w:ascii="DejaVuSans" w:hAnsi="DejaVuSans" w:cs="DejaVuSans"/>
          <w:sz w:val="24"/>
          <w:szCs w:val="24"/>
        </w:rPr>
        <w:t>powerful basic principles that establish good writing.</w:t>
      </w:r>
    </w:p>
    <w:p w14:paraId="78E9989D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2 We have had many discussions.</w:t>
      </w:r>
    </w:p>
    <w:p w14:paraId="3490AE28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 xml:space="preserve">3 </w:t>
      </w:r>
      <w:proofErr w:type="spellStart"/>
      <w:r w:rsidRPr="002D2D13">
        <w:rPr>
          <w:rFonts w:ascii="DejaVuSans" w:hAnsi="DejaVuSans" w:cs="DejaVuSans"/>
          <w:sz w:val="24"/>
          <w:szCs w:val="24"/>
        </w:rPr>
        <w:t>boooks</w:t>
      </w:r>
      <w:proofErr w:type="spellEnd"/>
    </w:p>
    <w:p w14:paraId="2D75F665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4 N/A</w:t>
      </w:r>
    </w:p>
    <w:p w14:paraId="217A4D92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5 Provided feedback on writing assignments.</w:t>
      </w:r>
    </w:p>
    <w:p w14:paraId="6BFE9B73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6 Dr. Rose made this course enjoyable. She is very knowledgeable and knows how to adapt her teachings to help students individually.</w:t>
      </w:r>
    </w:p>
    <w:p w14:paraId="57D10D2D" w14:textId="60BD84DC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7 There was no hand holding, so we had to be responsible and seek the help in, or after class. Another thing was reading examples,</w:t>
      </w:r>
      <w:r>
        <w:rPr>
          <w:rFonts w:ascii="DejaVuSans" w:hAnsi="DejaVuSans" w:cs="DejaVuSans"/>
          <w:sz w:val="24"/>
          <w:szCs w:val="24"/>
        </w:rPr>
        <w:t xml:space="preserve"> </w:t>
      </w:r>
      <w:r w:rsidRPr="002D2D13">
        <w:rPr>
          <w:rFonts w:ascii="DejaVuSans" w:hAnsi="DejaVuSans" w:cs="DejaVuSans"/>
          <w:sz w:val="24"/>
          <w:szCs w:val="24"/>
        </w:rPr>
        <w:t>talking about the topic in class, and then actually writing what we read and talked about.</w:t>
      </w:r>
    </w:p>
    <w:p w14:paraId="09F364E5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8 Working through examples with class helped with learning the content.</w:t>
      </w:r>
    </w:p>
    <w:p w14:paraId="59726E18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9 taught us how to work in a group where every had different ways of approaching the project.</w:t>
      </w:r>
    </w:p>
    <w:p w14:paraId="15F684CF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10 book reading and group work</w:t>
      </w:r>
    </w:p>
    <w:p w14:paraId="2D51B6DE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>11 The class activities were very productive for my learning. I also gained a lot of group experience, which helped me in other classes.</w:t>
      </w:r>
    </w:p>
    <w:p w14:paraId="32E128EF" w14:textId="77777777" w:rsidR="002D2D13" w:rsidRPr="002D2D13" w:rsidRDefault="002D2D13" w:rsidP="002D2D1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2D2D13">
        <w:rPr>
          <w:rFonts w:ascii="DejaVuSans" w:hAnsi="DejaVuSans" w:cs="DejaVuSans"/>
          <w:sz w:val="24"/>
          <w:szCs w:val="24"/>
        </w:rPr>
        <w:t xml:space="preserve">12 Whenever I asked her for </w:t>
      </w:r>
      <w:proofErr w:type="gramStart"/>
      <w:r w:rsidRPr="002D2D13">
        <w:rPr>
          <w:rFonts w:ascii="DejaVuSans" w:hAnsi="DejaVuSans" w:cs="DejaVuSans"/>
          <w:sz w:val="24"/>
          <w:szCs w:val="24"/>
        </w:rPr>
        <w:t>help</w:t>
      </w:r>
      <w:proofErr w:type="gramEnd"/>
      <w:r w:rsidRPr="002D2D13">
        <w:rPr>
          <w:rFonts w:ascii="DejaVuSans" w:hAnsi="DejaVuSans" w:cs="DejaVuSans"/>
          <w:sz w:val="24"/>
          <w:szCs w:val="24"/>
        </w:rPr>
        <w:t xml:space="preserve"> she explained it well and gave different examples until I got the question I asked.</w:t>
      </w:r>
    </w:p>
    <w:p w14:paraId="43041E93" w14:textId="77777777" w:rsid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</w:p>
    <w:p w14:paraId="188C0C69" w14:textId="74357CDD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 w:rsidRPr="00825A96">
        <w:rPr>
          <w:rFonts w:ascii="DejaVuSans-Bold" w:hAnsi="DejaVuSans-Bold" w:cs="DejaVuSans-Bold"/>
          <w:b/>
          <w:bCs/>
          <w:sz w:val="24"/>
          <w:szCs w:val="24"/>
        </w:rPr>
        <w:t>Q: Which aspects of this course were most valuable to your overall learning experience?</w:t>
      </w:r>
    </w:p>
    <w:p w14:paraId="2DFF6D68" w14:textId="77777777" w:rsid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</w:p>
    <w:p w14:paraId="4FC4CF5E" w14:textId="1015C3A6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1 We had many 'peer review' sessions</w:t>
      </w:r>
    </w:p>
    <w:p w14:paraId="4C541DF8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2 N/A</w:t>
      </w:r>
    </w:p>
    <w:p w14:paraId="520E7E3F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3 Team projects.</w:t>
      </w:r>
    </w:p>
    <w:p w14:paraId="110E17D9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4 group projects</w:t>
      </w:r>
    </w:p>
    <w:p w14:paraId="25204C87" w14:textId="2C0D8614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5 I felt that the group work was presented in a productive way for team success. I liked that there were due dates before the final drafts</w:t>
      </w:r>
      <w:r>
        <w:rPr>
          <w:rFonts w:ascii="DejaVuSans" w:hAnsi="DejaVuSans" w:cs="DejaVuSans"/>
          <w:sz w:val="24"/>
          <w:szCs w:val="24"/>
        </w:rPr>
        <w:t xml:space="preserve"> </w:t>
      </w:r>
      <w:r w:rsidRPr="00825A96">
        <w:rPr>
          <w:rFonts w:ascii="DejaVuSans" w:hAnsi="DejaVuSans" w:cs="DejaVuSans"/>
          <w:sz w:val="24"/>
          <w:szCs w:val="24"/>
        </w:rPr>
        <w:t>and peer evaluation helped me try to create quality work the first time around.</w:t>
      </w:r>
    </w:p>
    <w:p w14:paraId="6324A27E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6 The professor is always willing to help you out and responds quick when you send an email.</w:t>
      </w:r>
    </w:p>
    <w:p w14:paraId="0F7AB89B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7 Good presentations</w:t>
      </w:r>
    </w:p>
    <w:p w14:paraId="7208DD4F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8 Class discussion and examples, inviting opinions and allowing people to be wrong.</w:t>
      </w:r>
    </w:p>
    <w:p w14:paraId="591F1915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 xml:space="preserve">9 </w:t>
      </w:r>
      <w:proofErr w:type="spellStart"/>
      <w:r w:rsidRPr="00825A96">
        <w:rPr>
          <w:rFonts w:ascii="DejaVuSans" w:hAnsi="DejaVuSans" w:cs="DejaVuSans"/>
          <w:sz w:val="24"/>
          <w:szCs w:val="24"/>
        </w:rPr>
        <w:t>i</w:t>
      </w:r>
      <w:proofErr w:type="spellEnd"/>
      <w:r w:rsidRPr="00825A96">
        <w:rPr>
          <w:rFonts w:ascii="DejaVuSans" w:hAnsi="DejaVuSans" w:cs="DejaVuSans"/>
          <w:sz w:val="24"/>
          <w:szCs w:val="24"/>
        </w:rPr>
        <w:t xml:space="preserve"> </w:t>
      </w:r>
      <w:proofErr w:type="spellStart"/>
      <w:r w:rsidRPr="00825A96">
        <w:rPr>
          <w:rFonts w:ascii="DejaVuSans" w:hAnsi="DejaVuSans" w:cs="DejaVuSans"/>
          <w:sz w:val="24"/>
          <w:szCs w:val="24"/>
        </w:rPr>
        <w:t>didnt</w:t>
      </w:r>
      <w:proofErr w:type="spellEnd"/>
      <w:r w:rsidRPr="00825A96">
        <w:rPr>
          <w:rFonts w:ascii="DejaVuSans" w:hAnsi="DejaVuSans" w:cs="DejaVuSans"/>
          <w:sz w:val="24"/>
          <w:szCs w:val="24"/>
        </w:rPr>
        <w:t xml:space="preserve"> </w:t>
      </w:r>
      <w:proofErr w:type="spellStart"/>
      <w:r w:rsidRPr="00825A96">
        <w:rPr>
          <w:rFonts w:ascii="DejaVuSans" w:hAnsi="DejaVuSans" w:cs="DejaVuSans"/>
          <w:sz w:val="24"/>
          <w:szCs w:val="24"/>
        </w:rPr>
        <w:t>lern</w:t>
      </w:r>
      <w:proofErr w:type="spellEnd"/>
    </w:p>
    <w:p w14:paraId="19121E5C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10 Learning proper business writing styles and etiquette.</w:t>
      </w:r>
    </w:p>
    <w:p w14:paraId="57F9D0A9" w14:textId="56CE65E5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11 Being exposed to some important writing techniques and having professional teaching. The writing was completely different from 101</w:t>
      </w:r>
      <w:r>
        <w:rPr>
          <w:rFonts w:ascii="DejaVuSans" w:hAnsi="DejaVuSans" w:cs="DejaVuSans"/>
          <w:sz w:val="24"/>
          <w:szCs w:val="24"/>
        </w:rPr>
        <w:t xml:space="preserve"> </w:t>
      </w:r>
      <w:bookmarkStart w:id="0" w:name="_GoBack"/>
      <w:bookmarkEnd w:id="0"/>
      <w:r w:rsidRPr="00825A96">
        <w:rPr>
          <w:rFonts w:ascii="DejaVuSans" w:hAnsi="DejaVuSans" w:cs="DejaVuSans"/>
          <w:sz w:val="24"/>
          <w:szCs w:val="24"/>
        </w:rPr>
        <w:t>and 102, not only in style, but in grading. I appreciated being held to a higher standard.</w:t>
      </w:r>
    </w:p>
    <w:p w14:paraId="25C6BCB6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12 Actually writing out the assignments were useful since it gave me a chance to learn what goes into technical documents.</w:t>
      </w:r>
    </w:p>
    <w:p w14:paraId="54425960" w14:textId="77777777" w:rsidR="00825A96" w:rsidRPr="00825A96" w:rsidRDefault="00825A96" w:rsidP="00825A9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 xml:space="preserve">13 The amount of group work and </w:t>
      </w:r>
      <w:proofErr w:type="spellStart"/>
      <w:r w:rsidRPr="00825A96">
        <w:rPr>
          <w:rFonts w:ascii="DejaVuSans" w:hAnsi="DejaVuSans" w:cs="DejaVuSans"/>
          <w:sz w:val="24"/>
          <w:szCs w:val="24"/>
        </w:rPr>
        <w:t>collabs</w:t>
      </w:r>
      <w:proofErr w:type="spellEnd"/>
      <w:r w:rsidRPr="00825A96">
        <w:rPr>
          <w:rFonts w:ascii="DejaVuSans" w:hAnsi="DejaVuSans" w:cs="DejaVuSans"/>
          <w:sz w:val="24"/>
          <w:szCs w:val="24"/>
        </w:rPr>
        <w:t xml:space="preserve"> as well as the reading</w:t>
      </w:r>
    </w:p>
    <w:p w14:paraId="02EC1AD7" w14:textId="106B87C0" w:rsidR="004777E5" w:rsidRPr="00825A96" w:rsidRDefault="00825A96" w:rsidP="00825A96">
      <w:pPr>
        <w:rPr>
          <w:sz w:val="24"/>
          <w:szCs w:val="24"/>
        </w:rPr>
      </w:pPr>
      <w:r w:rsidRPr="00825A96">
        <w:rPr>
          <w:rFonts w:ascii="DejaVuSans" w:hAnsi="DejaVuSans" w:cs="DejaVuSans"/>
          <w:sz w:val="24"/>
          <w:szCs w:val="24"/>
        </w:rPr>
        <w:t>14 Doing the recommendation report was the most valuable part for me.</w:t>
      </w:r>
    </w:p>
    <w:sectPr w:rsidR="004777E5" w:rsidRPr="0082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13"/>
    <w:rsid w:val="002D2D13"/>
    <w:rsid w:val="004777E5"/>
    <w:rsid w:val="00825A96"/>
    <w:rsid w:val="008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C31E"/>
  <w15:chartTrackingRefBased/>
  <w15:docId w15:val="{DE41EC06-398C-41D1-A214-97A331AE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2</cp:revision>
  <dcterms:created xsi:type="dcterms:W3CDTF">2019-01-27T21:58:00Z</dcterms:created>
  <dcterms:modified xsi:type="dcterms:W3CDTF">2019-01-27T22:01:00Z</dcterms:modified>
</cp:coreProperties>
</file>